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AA901" w14:textId="73C96AB4" w:rsidR="00D40274" w:rsidRDefault="00032611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C867A" wp14:editId="19D03323">
                <wp:simplePos x="0" y="0"/>
                <wp:positionH relativeFrom="column">
                  <wp:posOffset>-473149</wp:posOffset>
                </wp:positionH>
                <wp:positionV relativeFrom="paragraph">
                  <wp:posOffset>163978</wp:posOffset>
                </wp:positionV>
                <wp:extent cx="7113181" cy="3721395"/>
                <wp:effectExtent l="0" t="0" r="0" b="0"/>
                <wp:wrapNone/>
                <wp:docPr id="5105514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3181" cy="3721395"/>
                        </a:xfrm>
                        <a:prstGeom prst="rect">
                          <a:avLst/>
                        </a:prstGeom>
                        <a:solidFill>
                          <a:srgbClr val="FFB8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BAA96" id="Rectangle 3" o:spid="_x0000_s1026" style="position:absolute;margin-left:-37.25pt;margin-top:12.9pt;width:560.1pt;height:29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" fillcolor="#ffb81c" stroked="f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9AC6808" wp14:editId="231ED58D">
            <wp:simplePos x="0" y="0"/>
            <wp:positionH relativeFrom="column">
              <wp:posOffset>-673573</wp:posOffset>
            </wp:positionH>
            <wp:positionV relativeFrom="paragraph">
              <wp:posOffset>-1239520</wp:posOffset>
            </wp:positionV>
            <wp:extent cx="7629134" cy="10823944"/>
            <wp:effectExtent l="0" t="0" r="0" b="0"/>
            <wp:wrapNone/>
            <wp:docPr id="28832829" name="Picture 2" descr="A group of people talking to each o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2829" name="Picture 2" descr="A group of people talking to each other&#10;&#10;AI-generated content may be incorrect.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134" cy="10823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95BFD" w14:textId="13330639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BF43CC5" w14:textId="3A3A4DD3" w:rsidR="00D40274" w:rsidRDefault="00E074C2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F24225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5BF82D" wp14:editId="7FB78FBD">
                <wp:simplePos x="0" y="0"/>
                <wp:positionH relativeFrom="column">
                  <wp:posOffset>-590107</wp:posOffset>
                </wp:positionH>
                <wp:positionV relativeFrom="paragraph">
                  <wp:posOffset>308875</wp:posOffset>
                </wp:positionV>
                <wp:extent cx="7426325" cy="1881963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6325" cy="1881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1D97A" w14:textId="1E5606A8" w:rsidR="00E27D09" w:rsidRPr="00E27D09" w:rsidRDefault="007123D1" w:rsidP="00F24225">
                            <w:pPr>
                              <w:pStyle w:val="Heading1"/>
                              <w:spacing w:before="0"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Patient Expert </w:t>
                            </w:r>
                            <w:r w:rsidR="00F24225" w:rsidRPr="00E27D0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Partners </w:t>
                            </w:r>
                          </w:p>
                          <w:p w14:paraId="0D507E95" w14:textId="77777777" w:rsidR="009F5161" w:rsidRPr="009C5A23" w:rsidRDefault="009F5161" w:rsidP="00F24225">
                            <w:pPr>
                              <w:pStyle w:val="Heading1"/>
                              <w:spacing w:before="0"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19D6C41D" w14:textId="76D966FA" w:rsidR="00F24225" w:rsidRPr="00E27D09" w:rsidRDefault="00E27D09" w:rsidP="00F24225">
                            <w:pPr>
                              <w:pStyle w:val="Heading1"/>
                              <w:spacing w:before="0"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27D09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Recruitment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BF8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45pt;margin-top:24.3pt;width:584.75pt;height:14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" filled="f" stroked="f">
                <v:textbox>
                  <w:txbxContent>
                    <w:p w14:paraId="73A1D97A" w14:textId="1E5606A8" w:rsidR="00E27D09" w:rsidRPr="00E27D09" w:rsidRDefault="007123D1" w:rsidP="00F24225">
                      <w:pPr>
                        <w:pStyle w:val="Heading1"/>
                        <w:spacing w:before="0"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 xml:space="preserve">Patient Expert </w:t>
                      </w:r>
                      <w:r w:rsidR="00F24225" w:rsidRPr="00E27D0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 xml:space="preserve">Partners </w:t>
                      </w:r>
                    </w:p>
                    <w:p w14:paraId="0D507E95" w14:textId="77777777" w:rsidR="009F5161" w:rsidRPr="009C5A23" w:rsidRDefault="009F5161" w:rsidP="00F24225">
                      <w:pPr>
                        <w:pStyle w:val="Heading1"/>
                        <w:spacing w:before="0" w:after="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19D6C41D" w14:textId="76D966FA" w:rsidR="00F24225" w:rsidRPr="00E27D09" w:rsidRDefault="00E27D09" w:rsidP="00F24225">
                      <w:pPr>
                        <w:pStyle w:val="Heading1"/>
                        <w:spacing w:before="0" w:after="0" w:line="240" w:lineRule="auto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E27D09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Recruitment pack</w:t>
                      </w:r>
                    </w:p>
                  </w:txbxContent>
                </v:textbox>
              </v:shape>
            </w:pict>
          </mc:Fallback>
        </mc:AlternateContent>
      </w:r>
    </w:p>
    <w:p w14:paraId="58B8BCD3" w14:textId="1E9E4E9B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739218D" w14:textId="0F28ED9C" w:rsidR="00D40274" w:rsidRDefault="009F5161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0DB893" wp14:editId="65DB6CE0">
                <wp:simplePos x="0" y="0"/>
                <wp:positionH relativeFrom="column">
                  <wp:posOffset>-471805</wp:posOffset>
                </wp:positionH>
                <wp:positionV relativeFrom="paragraph">
                  <wp:posOffset>244313</wp:posOffset>
                </wp:positionV>
                <wp:extent cx="6730365" cy="0"/>
                <wp:effectExtent l="19050" t="19050" r="13335" b="19050"/>
                <wp:wrapNone/>
                <wp:docPr id="149103222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5805A" id="Straight Connector 5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15pt,19.25pt" to="492.8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" strokecolor="white [3212]" strokeweight="3pt">
                <v:stroke joinstyle="miter"/>
              </v:line>
            </w:pict>
          </mc:Fallback>
        </mc:AlternateContent>
      </w:r>
    </w:p>
    <w:p w14:paraId="5CD54D78" w14:textId="73F167D3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D7CF93D" w14:textId="39D1C981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86F815" w14:textId="1D20805F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0606DB2" w14:textId="2FAC7B8D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86E486E" w14:textId="3489441F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E4494C6" w14:textId="77777777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43E63E4" w14:textId="77777777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E46041E" w14:textId="77777777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2822238" w14:textId="77777777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D49CE2A" w14:textId="77777777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DEC4AC9" w14:textId="77777777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420804E" w14:textId="77777777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5587CAF" w14:textId="77777777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AEA47EF" w14:textId="77777777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93B6C1A" w14:textId="77777777" w:rsidR="00D40274" w:rsidRDefault="00D40274" w:rsidP="00347D8F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1B848CA" w14:textId="4E6560E5" w:rsidR="00FB1FA1" w:rsidRPr="00892B27" w:rsidRDefault="00BA3A3B" w:rsidP="00E67AD0">
      <w:pPr>
        <w:pStyle w:val="Heading2"/>
        <w:numPr>
          <w:ilvl w:val="0"/>
          <w:numId w:val="8"/>
        </w:numPr>
        <w:spacing w:before="0"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Theme="minorHAnsi" w:hAnsi="Arial" w:cs="Arial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B2D5F7" wp14:editId="01D15AA9">
                <wp:simplePos x="0" y="0"/>
                <wp:positionH relativeFrom="column">
                  <wp:posOffset>-673573</wp:posOffset>
                </wp:positionH>
                <wp:positionV relativeFrom="paragraph">
                  <wp:posOffset>-1020445</wp:posOffset>
                </wp:positionV>
                <wp:extent cx="723014" cy="11025934"/>
                <wp:effectExtent l="0" t="0" r="1270" b="4445"/>
                <wp:wrapNone/>
                <wp:docPr id="81401694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" cy="11025934"/>
                        </a:xfrm>
                        <a:prstGeom prst="rect">
                          <a:avLst/>
                        </a:prstGeom>
                        <a:solidFill>
                          <a:srgbClr val="FFB8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88C1B" id="Rectangle 4" o:spid="_x0000_s1026" style="position:absolute;margin-left:-53.05pt;margin-top:-80.35pt;width:56.95pt;height:86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" fillcolor="#ffb81c" stroked="f" strokeweight="1pt"/>
            </w:pict>
          </mc:Fallback>
        </mc:AlternateContent>
      </w:r>
      <w:r w:rsidR="00943D0E" w:rsidRPr="00892B27">
        <w:rPr>
          <w:rFonts w:ascii="Arial" w:hAnsi="Arial" w:cs="Arial"/>
          <w:b/>
          <w:bCs/>
          <w:color w:val="000000" w:themeColor="text1"/>
          <w:sz w:val="24"/>
          <w:szCs w:val="24"/>
        </w:rPr>
        <w:t>Background</w:t>
      </w:r>
    </w:p>
    <w:p w14:paraId="0101F183" w14:textId="1DE67680" w:rsidR="00BA20D7" w:rsidRDefault="00301A98" w:rsidP="00E67AD0">
      <w:pPr>
        <w:pStyle w:val="Heading2"/>
        <w:spacing w:before="0" w:after="0" w:line="240" w:lineRule="auto"/>
        <w:ind w:left="720"/>
        <w:rPr>
          <w:rFonts w:ascii="Arial" w:eastAsiaTheme="minorHAnsi" w:hAnsi="Arial" w:cs="Arial"/>
          <w:color w:val="000000" w:themeColor="text1"/>
          <w:sz w:val="24"/>
          <w:szCs w:val="24"/>
        </w:rPr>
      </w:pPr>
      <w:r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Patient </w:t>
      </w:r>
      <w:r w:rsidR="00D15A2E">
        <w:rPr>
          <w:rFonts w:ascii="Arial" w:eastAsiaTheme="minorHAnsi" w:hAnsi="Arial" w:cs="Arial"/>
          <w:color w:val="000000" w:themeColor="text1"/>
          <w:sz w:val="24"/>
          <w:szCs w:val="24"/>
        </w:rPr>
        <w:t>Expert</w:t>
      </w:r>
      <w:r w:rsidR="00B924ED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Theme="minorHAnsi" w:hAnsi="Arial" w:cs="Arial"/>
          <w:color w:val="000000" w:themeColor="text1"/>
          <w:sz w:val="24"/>
          <w:szCs w:val="24"/>
        </w:rPr>
        <w:t>Partners</w:t>
      </w:r>
      <w:r w:rsidR="00A15BD2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are people </w:t>
      </w:r>
      <w:r w:rsidR="007F3FC0" w:rsidRPr="007F3FC0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who work with the NHS to </w:t>
      </w:r>
      <w:r w:rsidR="00B924ED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improve </w:t>
      </w:r>
      <w:r w:rsidR="00750273">
        <w:rPr>
          <w:rFonts w:ascii="Arial" w:eastAsiaTheme="minorHAnsi" w:hAnsi="Arial" w:cs="Arial"/>
          <w:color w:val="000000" w:themeColor="text1"/>
          <w:sz w:val="24"/>
          <w:szCs w:val="24"/>
        </w:rPr>
        <w:t>experience</w:t>
      </w:r>
      <w:r w:rsidR="007C5EDE">
        <w:rPr>
          <w:rFonts w:ascii="Arial" w:eastAsiaTheme="minorHAnsi" w:hAnsi="Arial" w:cs="Arial"/>
          <w:color w:val="000000" w:themeColor="text1"/>
          <w:sz w:val="24"/>
          <w:szCs w:val="24"/>
        </w:rPr>
        <w:t>s</w:t>
      </w:r>
      <w:r w:rsidR="00750273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of </w:t>
      </w:r>
      <w:r w:rsidR="00B924ED">
        <w:rPr>
          <w:rFonts w:ascii="Arial" w:eastAsiaTheme="minorHAnsi" w:hAnsi="Arial" w:cs="Arial"/>
          <w:color w:val="000000" w:themeColor="text1"/>
          <w:sz w:val="24"/>
          <w:szCs w:val="24"/>
        </w:rPr>
        <w:t>care</w:t>
      </w:r>
      <w:r w:rsidR="007F3FC0" w:rsidRPr="007F3FC0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for </w:t>
      </w:r>
      <w:r w:rsidR="00FD175C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our </w:t>
      </w:r>
      <w:r w:rsidR="007F3FC0" w:rsidRPr="007F3FC0">
        <w:rPr>
          <w:rFonts w:ascii="Arial" w:eastAsiaTheme="minorHAnsi" w:hAnsi="Arial" w:cs="Arial"/>
          <w:color w:val="000000" w:themeColor="text1"/>
          <w:sz w:val="24"/>
          <w:szCs w:val="24"/>
        </w:rPr>
        <w:t>patients</w:t>
      </w:r>
      <w:r w:rsidR="007C5EDE">
        <w:rPr>
          <w:rFonts w:ascii="Arial" w:eastAsiaTheme="minorHAnsi" w:hAnsi="Arial" w:cs="Arial"/>
          <w:color w:val="000000" w:themeColor="text1"/>
          <w:sz w:val="24"/>
          <w:szCs w:val="24"/>
        </w:rPr>
        <w:t>,</w:t>
      </w:r>
      <w:r w:rsidR="00D806B9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families</w:t>
      </w:r>
      <w:r w:rsidR="006B0E35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, </w:t>
      </w:r>
      <w:r w:rsidR="00D806B9">
        <w:rPr>
          <w:rFonts w:ascii="Arial" w:eastAsiaTheme="minorHAnsi" w:hAnsi="Arial" w:cs="Arial"/>
          <w:color w:val="000000" w:themeColor="text1"/>
          <w:sz w:val="24"/>
          <w:szCs w:val="24"/>
        </w:rPr>
        <w:t>carers</w:t>
      </w:r>
      <w:r w:rsidR="006B0E35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and the local community</w:t>
      </w:r>
      <w:r w:rsidR="007F3FC0" w:rsidRPr="007F3FC0">
        <w:rPr>
          <w:rFonts w:ascii="Arial" w:eastAsiaTheme="minorHAnsi" w:hAnsi="Arial" w:cs="Arial"/>
          <w:color w:val="000000" w:themeColor="text1"/>
          <w:sz w:val="24"/>
          <w:szCs w:val="24"/>
        </w:rPr>
        <w:t>.</w:t>
      </w:r>
      <w:r w:rsidR="000D3AB4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The role has been introduced </w:t>
      </w:r>
      <w:r w:rsidR="00B924ED">
        <w:rPr>
          <w:rFonts w:ascii="Arial" w:eastAsiaTheme="minorHAnsi" w:hAnsi="Arial" w:cs="Arial"/>
          <w:color w:val="000000" w:themeColor="text1"/>
          <w:sz w:val="24"/>
          <w:szCs w:val="24"/>
        </w:rPr>
        <w:t>to increas</w:t>
      </w:r>
      <w:r w:rsidR="00F84F30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e </w:t>
      </w:r>
      <w:r w:rsidR="00B924ED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opportunities for </w:t>
      </w:r>
      <w:r w:rsidR="00D806B9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people </w:t>
      </w:r>
      <w:r w:rsidR="00B924ED">
        <w:rPr>
          <w:rFonts w:ascii="Arial" w:eastAsiaTheme="minorHAnsi" w:hAnsi="Arial" w:cs="Arial"/>
          <w:color w:val="000000" w:themeColor="text1"/>
          <w:sz w:val="24"/>
          <w:szCs w:val="24"/>
        </w:rPr>
        <w:t>to work</w:t>
      </w:r>
      <w:r w:rsidR="00E57694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in partnership</w:t>
      </w:r>
      <w:r w:rsidR="00B924ED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with us to </w:t>
      </w:r>
      <w:r w:rsidR="00F84F30">
        <w:rPr>
          <w:rFonts w:ascii="Arial" w:eastAsiaTheme="minorHAnsi" w:hAnsi="Arial" w:cs="Arial"/>
          <w:color w:val="000000" w:themeColor="text1"/>
          <w:sz w:val="24"/>
          <w:szCs w:val="24"/>
        </w:rPr>
        <w:t>improve</w:t>
      </w:r>
      <w:r w:rsidR="00511490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</w:t>
      </w:r>
      <w:r w:rsidR="00CE03AD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healthcare services. </w:t>
      </w:r>
      <w:r w:rsidR="00013006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You can find out more about our approach to patient experience in </w:t>
      </w:r>
      <w:r w:rsidR="00FB425F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the </w:t>
      </w:r>
      <w:hyperlink r:id="rId12" w:history="1">
        <w:r w:rsidR="00FB425F" w:rsidRPr="006B0E35">
          <w:rPr>
            <w:rStyle w:val="Hyperlink"/>
            <w:rFonts w:ascii="Arial" w:eastAsiaTheme="minorHAnsi" w:hAnsi="Arial" w:cs="Arial"/>
            <w:sz w:val="24"/>
            <w:szCs w:val="24"/>
          </w:rPr>
          <w:t xml:space="preserve">NHS </w:t>
        </w:r>
        <w:r w:rsidR="006B0E35" w:rsidRPr="006B0E35">
          <w:rPr>
            <w:rStyle w:val="Hyperlink"/>
            <w:rFonts w:ascii="Arial" w:eastAsiaTheme="minorHAnsi" w:hAnsi="Arial" w:cs="Arial"/>
            <w:sz w:val="24"/>
            <w:szCs w:val="24"/>
          </w:rPr>
          <w:t>Constitution</w:t>
        </w:r>
        <w:r w:rsidR="00FB425F" w:rsidRPr="006B0E35">
          <w:rPr>
            <w:rStyle w:val="Hyperlink"/>
            <w:rFonts w:ascii="Arial" w:eastAsiaTheme="minorHAnsi" w:hAnsi="Arial" w:cs="Arial"/>
            <w:sz w:val="24"/>
            <w:szCs w:val="24"/>
          </w:rPr>
          <w:t xml:space="preserve"> for England</w:t>
        </w:r>
      </w:hyperlink>
      <w:r w:rsidR="00FB425F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and </w:t>
      </w:r>
      <w:r w:rsidR="009D17CD">
        <w:rPr>
          <w:rFonts w:ascii="Arial" w:eastAsiaTheme="minorHAnsi" w:hAnsi="Arial" w:cs="Arial"/>
          <w:color w:val="000000" w:themeColor="text1"/>
          <w:sz w:val="24"/>
          <w:szCs w:val="24"/>
        </w:rPr>
        <w:t>NHS England’s</w:t>
      </w:r>
      <w:r w:rsidR="00EF0C35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Guidance</w:t>
      </w:r>
      <w:r w:rsidR="009D17CD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</w:t>
      </w:r>
      <w:r w:rsidR="00A53947">
        <w:rPr>
          <w:rFonts w:ascii="Arial" w:eastAsiaTheme="minorHAnsi" w:hAnsi="Arial" w:cs="Arial"/>
          <w:color w:val="000000" w:themeColor="text1"/>
          <w:sz w:val="24"/>
          <w:szCs w:val="24"/>
        </w:rPr>
        <w:t>to</w:t>
      </w:r>
      <w:r w:rsidR="00142688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</w:t>
      </w:r>
      <w:hyperlink r:id="rId13" w:history="1">
        <w:r w:rsidR="00142688" w:rsidRPr="00EF0C35">
          <w:rPr>
            <w:rStyle w:val="Hyperlink"/>
            <w:rFonts w:ascii="Arial" w:eastAsiaTheme="minorHAnsi" w:hAnsi="Arial" w:cs="Arial"/>
            <w:sz w:val="24"/>
            <w:szCs w:val="24"/>
          </w:rPr>
          <w:t xml:space="preserve">Working Together With </w:t>
        </w:r>
        <w:r w:rsidR="00EF0C35" w:rsidRPr="00EF0C35">
          <w:rPr>
            <w:rStyle w:val="Hyperlink"/>
            <w:rFonts w:ascii="Arial" w:eastAsiaTheme="minorHAnsi" w:hAnsi="Arial" w:cs="Arial"/>
            <w:sz w:val="24"/>
            <w:szCs w:val="24"/>
          </w:rPr>
          <w:t xml:space="preserve">People and </w:t>
        </w:r>
        <w:r w:rsidR="00142688" w:rsidRPr="00EF0C35">
          <w:rPr>
            <w:rStyle w:val="Hyperlink"/>
            <w:rFonts w:ascii="Arial" w:eastAsiaTheme="minorHAnsi" w:hAnsi="Arial" w:cs="Arial"/>
            <w:sz w:val="24"/>
            <w:szCs w:val="24"/>
          </w:rPr>
          <w:t>Communities</w:t>
        </w:r>
      </w:hyperlink>
      <w:r w:rsidR="00142688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. </w:t>
      </w:r>
    </w:p>
    <w:p w14:paraId="10D975A7" w14:textId="77777777" w:rsidR="00741B4A" w:rsidRDefault="00741B4A" w:rsidP="00E67AD0">
      <w:pPr>
        <w:pStyle w:val="Heading2"/>
        <w:spacing w:before="0" w:after="0" w:line="240" w:lineRule="auto"/>
        <w:ind w:left="720"/>
        <w:rPr>
          <w:rFonts w:ascii="Arial" w:eastAsiaTheme="minorHAnsi" w:hAnsi="Arial" w:cs="Arial"/>
          <w:color w:val="000000" w:themeColor="text1"/>
          <w:sz w:val="24"/>
          <w:szCs w:val="24"/>
        </w:rPr>
      </w:pPr>
    </w:p>
    <w:p w14:paraId="045CF3A2" w14:textId="5C4C7A18" w:rsidR="003A0B4E" w:rsidRDefault="00943D0E" w:rsidP="00E67AD0">
      <w:pPr>
        <w:pStyle w:val="Heading2"/>
        <w:spacing w:before="0" w:after="0" w:line="240" w:lineRule="auto"/>
        <w:ind w:left="720"/>
        <w:rPr>
          <w:rFonts w:ascii="Arial" w:eastAsiaTheme="minorHAnsi" w:hAnsi="Arial" w:cs="Arial"/>
          <w:color w:val="000000" w:themeColor="text1"/>
          <w:sz w:val="24"/>
          <w:szCs w:val="24"/>
        </w:rPr>
      </w:pPr>
      <w:r w:rsidRPr="00892B27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We are delighted </w:t>
      </w:r>
      <w:r w:rsidR="00C918AF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to be recruiting </w:t>
      </w:r>
      <w:r w:rsidRPr="00892B27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Patient </w:t>
      </w:r>
      <w:r w:rsidR="008700EF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Expert </w:t>
      </w:r>
      <w:r w:rsidRPr="00892B27">
        <w:rPr>
          <w:rFonts w:ascii="Arial" w:eastAsiaTheme="minorHAnsi" w:hAnsi="Arial" w:cs="Arial"/>
          <w:color w:val="000000" w:themeColor="text1"/>
          <w:sz w:val="24"/>
          <w:szCs w:val="24"/>
        </w:rPr>
        <w:t>Partner</w:t>
      </w:r>
      <w:r w:rsidR="00CE03AD">
        <w:rPr>
          <w:rFonts w:ascii="Arial" w:eastAsiaTheme="minorHAnsi" w:hAnsi="Arial" w:cs="Arial"/>
          <w:color w:val="000000" w:themeColor="text1"/>
          <w:sz w:val="24"/>
          <w:szCs w:val="24"/>
        </w:rPr>
        <w:t>s</w:t>
      </w:r>
      <w:r w:rsidR="00C918AF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to support our work</w:t>
      </w:r>
      <w:r w:rsidR="00E92B69" w:rsidRPr="00892B27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</w:t>
      </w:r>
      <w:r w:rsidRPr="00892B27">
        <w:rPr>
          <w:rFonts w:ascii="Arial" w:eastAsiaTheme="minorHAnsi" w:hAnsi="Arial" w:cs="Arial"/>
          <w:color w:val="000000" w:themeColor="text1"/>
          <w:sz w:val="24"/>
          <w:szCs w:val="24"/>
        </w:rPr>
        <w:t>at King’s College Hospital NHS Foundation Trust. This</w:t>
      </w:r>
      <w:r w:rsidR="00F15BE7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document </w:t>
      </w:r>
      <w:r w:rsidRPr="00892B27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explains </w:t>
      </w:r>
      <w:r w:rsidR="0067630B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more about the Trust, </w:t>
      </w:r>
      <w:r w:rsidRPr="00892B27">
        <w:rPr>
          <w:rFonts w:ascii="Arial" w:eastAsiaTheme="minorHAnsi" w:hAnsi="Arial" w:cs="Arial"/>
          <w:color w:val="000000" w:themeColor="text1"/>
          <w:sz w:val="24"/>
          <w:szCs w:val="24"/>
        </w:rPr>
        <w:t>what the</w:t>
      </w:r>
      <w:r w:rsidR="00F15BE7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Patient </w:t>
      </w:r>
      <w:r w:rsidR="00CE03AD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Experience </w:t>
      </w:r>
      <w:r w:rsidR="00F15BE7">
        <w:rPr>
          <w:rFonts w:ascii="Arial" w:eastAsiaTheme="minorHAnsi" w:hAnsi="Arial" w:cs="Arial"/>
          <w:color w:val="000000" w:themeColor="text1"/>
          <w:sz w:val="24"/>
          <w:szCs w:val="24"/>
        </w:rPr>
        <w:t>Partner</w:t>
      </w:r>
      <w:r w:rsidRPr="00892B27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role involves</w:t>
      </w:r>
      <w:r w:rsidR="00F15BE7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</w:t>
      </w:r>
      <w:r w:rsidRPr="00892B27">
        <w:rPr>
          <w:rFonts w:ascii="Arial" w:eastAsiaTheme="minorHAnsi" w:hAnsi="Arial" w:cs="Arial"/>
          <w:color w:val="000000" w:themeColor="text1"/>
          <w:sz w:val="24"/>
          <w:szCs w:val="24"/>
        </w:rPr>
        <w:t>and how to apply.</w:t>
      </w:r>
    </w:p>
    <w:p w14:paraId="242D0B45" w14:textId="77777777" w:rsidR="003A0B4E" w:rsidRPr="003A0B4E" w:rsidRDefault="003A0B4E" w:rsidP="00E67AD0">
      <w:pPr>
        <w:spacing w:after="0" w:line="240" w:lineRule="auto"/>
      </w:pPr>
    </w:p>
    <w:p w14:paraId="287A409A" w14:textId="3F22E760" w:rsidR="00943D0E" w:rsidRPr="00741B4A" w:rsidRDefault="00943D0E" w:rsidP="00E67AD0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741B4A">
        <w:rPr>
          <w:rFonts w:ascii="Arial" w:hAnsi="Arial" w:cs="Arial"/>
          <w:b/>
          <w:bCs/>
          <w:color w:val="000000" w:themeColor="text1"/>
          <w:sz w:val="24"/>
          <w:szCs w:val="24"/>
        </w:rPr>
        <w:t>Introduction to King’s College Hospital NHS Foundation Trust</w:t>
      </w:r>
    </w:p>
    <w:p w14:paraId="33B73B29" w14:textId="2F673906" w:rsidR="00927567" w:rsidRPr="00927567" w:rsidRDefault="00927567" w:rsidP="00E67AD0">
      <w:pPr>
        <w:spacing w:after="0" w:line="240" w:lineRule="auto"/>
        <w:ind w:left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King’s College Hospital NHS Foundation Trust is</w:t>
      </w:r>
      <w:r w:rsidRPr="00927567">
        <w:rPr>
          <w:rFonts w:ascii="Arial" w:hAnsi="Arial" w:cs="Arial"/>
          <w:color w:val="000000" w:themeColor="text1"/>
          <w:sz w:val="24"/>
          <w:szCs w:val="24"/>
        </w:rPr>
        <w:t xml:space="preserve"> one of London’s largest and busiest teaching hospitals.</w:t>
      </w:r>
    </w:p>
    <w:p w14:paraId="6C775EF8" w14:textId="77777777" w:rsidR="00741B4A" w:rsidRDefault="00741B4A" w:rsidP="00E67AD0">
      <w:pPr>
        <w:spacing w:after="0" w:line="240" w:lineRule="auto"/>
        <w:ind w:left="720"/>
        <w:rPr>
          <w:rFonts w:ascii="Arial" w:hAnsi="Arial" w:cs="Arial"/>
          <w:color w:val="000000" w:themeColor="text1"/>
          <w:sz w:val="24"/>
          <w:szCs w:val="24"/>
        </w:rPr>
      </w:pPr>
    </w:p>
    <w:p w14:paraId="2807844B" w14:textId="29EC3704" w:rsidR="00927567" w:rsidRDefault="00927567" w:rsidP="00E67AD0">
      <w:pPr>
        <w:spacing w:after="0" w:line="240" w:lineRule="auto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927567">
        <w:rPr>
          <w:rFonts w:ascii="Arial" w:hAnsi="Arial" w:cs="Arial"/>
          <w:color w:val="000000" w:themeColor="text1"/>
          <w:sz w:val="24"/>
          <w:szCs w:val="24"/>
        </w:rPr>
        <w:t>We provide local hospital services for people living in the boroughs of Lambeth, Southwark, Lewisham, and Bromley.</w:t>
      </w:r>
      <w:r w:rsidR="00455EB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27567">
        <w:rPr>
          <w:rFonts w:ascii="Arial" w:hAnsi="Arial" w:cs="Arial"/>
          <w:color w:val="000000" w:themeColor="text1"/>
          <w:sz w:val="24"/>
          <w:szCs w:val="24"/>
        </w:rPr>
        <w:t>Our specialist services are also available to patients from a wider area. We provide nationally and internationally recognised treatment and care in liver disease and transplantation, neurosciences, haemato-oncology, and fetal medicine.</w:t>
      </w:r>
    </w:p>
    <w:p w14:paraId="256EF332" w14:textId="77777777" w:rsidR="00741B4A" w:rsidRPr="00927567" w:rsidRDefault="00741B4A" w:rsidP="00E67AD0">
      <w:pPr>
        <w:spacing w:after="0" w:line="240" w:lineRule="auto"/>
        <w:ind w:left="720"/>
        <w:rPr>
          <w:rFonts w:ascii="Arial" w:hAnsi="Arial" w:cs="Arial"/>
          <w:color w:val="000000" w:themeColor="text1"/>
          <w:sz w:val="24"/>
          <w:szCs w:val="24"/>
        </w:rPr>
      </w:pPr>
    </w:p>
    <w:p w14:paraId="52AB0551" w14:textId="2AEC0421" w:rsidR="00FB1FA1" w:rsidRPr="00892B27" w:rsidRDefault="002D366E" w:rsidP="00E67AD0">
      <w:pPr>
        <w:pStyle w:val="Heading2"/>
        <w:numPr>
          <w:ilvl w:val="0"/>
          <w:numId w:val="8"/>
        </w:numPr>
        <w:spacing w:before="0"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About the</w:t>
      </w:r>
      <w:r w:rsidR="002C03F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placement </w:t>
      </w:r>
      <w:r w:rsidR="00DA26AC" w:rsidRPr="00892B2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78964ECB" w14:textId="54EED614" w:rsidR="000D3AB4" w:rsidRDefault="00741B4A" w:rsidP="00E67AD0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part of your role as a Patient </w:t>
      </w:r>
      <w:r w:rsidR="008700EF">
        <w:rPr>
          <w:rFonts w:ascii="Arial" w:hAnsi="Arial" w:cs="Arial"/>
          <w:color w:val="000000" w:themeColor="text1"/>
          <w:sz w:val="24"/>
          <w:szCs w:val="24"/>
        </w:rPr>
        <w:t xml:space="preserve">Expert </w:t>
      </w:r>
      <w:r>
        <w:rPr>
          <w:rFonts w:ascii="Arial" w:hAnsi="Arial" w:cs="Arial"/>
          <w:sz w:val="24"/>
          <w:szCs w:val="24"/>
        </w:rPr>
        <w:t xml:space="preserve">Partner at King’s College Hospital NHS Foundation Trust, you </w:t>
      </w:r>
      <w:r w:rsidR="002D366E">
        <w:rPr>
          <w:rFonts w:ascii="Arial" w:hAnsi="Arial" w:cs="Arial"/>
          <w:sz w:val="24"/>
          <w:szCs w:val="24"/>
        </w:rPr>
        <w:t xml:space="preserve">will: </w:t>
      </w:r>
    </w:p>
    <w:p w14:paraId="67E720CD" w14:textId="77777777" w:rsidR="002D366E" w:rsidRDefault="002D366E" w:rsidP="00E67AD0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147545A3" w14:textId="3161F18B" w:rsidR="006641DA" w:rsidRPr="006641DA" w:rsidRDefault="006641DA" w:rsidP="00E67AD0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67630B">
        <w:rPr>
          <w:rFonts w:ascii="Arial" w:hAnsi="Arial" w:cs="Arial"/>
          <w:sz w:val="24"/>
          <w:szCs w:val="24"/>
        </w:rPr>
        <w:t xml:space="preserve">ttend meetings, reading papers in </w:t>
      </w:r>
      <w:r w:rsidR="002B0440">
        <w:rPr>
          <w:rFonts w:ascii="Arial" w:hAnsi="Arial" w:cs="Arial"/>
          <w:sz w:val="24"/>
          <w:szCs w:val="24"/>
        </w:rPr>
        <w:t xml:space="preserve">advance and inputting on the patient experience issues discussed. You will </w:t>
      </w:r>
      <w:r w:rsidR="00B5038B">
        <w:rPr>
          <w:rFonts w:ascii="Arial" w:hAnsi="Arial" w:cs="Arial"/>
          <w:sz w:val="24"/>
          <w:szCs w:val="24"/>
        </w:rPr>
        <w:t>b</w:t>
      </w:r>
      <w:r w:rsidR="004574D5" w:rsidRPr="004574D5">
        <w:rPr>
          <w:rFonts w:ascii="Arial" w:hAnsi="Arial" w:cs="Arial"/>
          <w:sz w:val="24"/>
          <w:szCs w:val="24"/>
        </w:rPr>
        <w:t>e</w:t>
      </w:r>
      <w:r w:rsidR="00410159">
        <w:rPr>
          <w:rFonts w:ascii="Arial" w:hAnsi="Arial" w:cs="Arial"/>
          <w:sz w:val="24"/>
          <w:szCs w:val="24"/>
        </w:rPr>
        <w:t>come</w:t>
      </w:r>
      <w:r w:rsidR="004574D5" w:rsidRPr="004574D5">
        <w:rPr>
          <w:rFonts w:ascii="Arial" w:hAnsi="Arial" w:cs="Arial"/>
          <w:sz w:val="24"/>
          <w:szCs w:val="24"/>
        </w:rPr>
        <w:t xml:space="preserve"> a member of </w:t>
      </w:r>
      <w:r w:rsidR="009D17CD">
        <w:rPr>
          <w:rFonts w:ascii="Arial" w:hAnsi="Arial" w:cs="Arial"/>
          <w:sz w:val="24"/>
          <w:szCs w:val="24"/>
        </w:rPr>
        <w:t xml:space="preserve">and attend </w:t>
      </w:r>
      <w:r w:rsidR="004574D5" w:rsidRPr="004574D5">
        <w:rPr>
          <w:rFonts w:ascii="Arial" w:hAnsi="Arial" w:cs="Arial"/>
          <w:sz w:val="24"/>
          <w:szCs w:val="24"/>
        </w:rPr>
        <w:t xml:space="preserve">the Trust’s </w:t>
      </w:r>
      <w:r w:rsidR="004574D5">
        <w:rPr>
          <w:rFonts w:ascii="Arial" w:hAnsi="Arial" w:cs="Arial"/>
          <w:sz w:val="24"/>
          <w:szCs w:val="24"/>
        </w:rPr>
        <w:t xml:space="preserve">Patient </w:t>
      </w:r>
      <w:r w:rsidR="00CE03AD">
        <w:rPr>
          <w:rFonts w:ascii="Arial" w:hAnsi="Arial" w:cs="Arial"/>
          <w:sz w:val="24"/>
          <w:szCs w:val="24"/>
        </w:rPr>
        <w:t xml:space="preserve">Experience </w:t>
      </w:r>
      <w:r w:rsidR="004574D5" w:rsidRPr="004574D5">
        <w:rPr>
          <w:rFonts w:ascii="Arial" w:hAnsi="Arial" w:cs="Arial"/>
          <w:sz w:val="24"/>
          <w:szCs w:val="24"/>
        </w:rPr>
        <w:t xml:space="preserve">Committee </w:t>
      </w:r>
      <w:r w:rsidR="00855D1E">
        <w:rPr>
          <w:rFonts w:ascii="Arial" w:hAnsi="Arial" w:cs="Arial"/>
          <w:sz w:val="24"/>
          <w:szCs w:val="24"/>
        </w:rPr>
        <w:t xml:space="preserve">which meets </w:t>
      </w:r>
      <w:r>
        <w:rPr>
          <w:rFonts w:ascii="Arial" w:hAnsi="Arial" w:cs="Arial"/>
          <w:sz w:val="24"/>
          <w:szCs w:val="24"/>
        </w:rPr>
        <w:t>eight</w:t>
      </w:r>
      <w:r w:rsidR="00855D1E">
        <w:rPr>
          <w:rFonts w:ascii="Arial" w:hAnsi="Arial" w:cs="Arial"/>
          <w:sz w:val="24"/>
          <w:szCs w:val="24"/>
        </w:rPr>
        <w:t xml:space="preserve"> times per year. </w:t>
      </w:r>
      <w:r w:rsidR="002B0440">
        <w:rPr>
          <w:rFonts w:ascii="Arial" w:hAnsi="Arial" w:cs="Arial"/>
          <w:sz w:val="24"/>
          <w:szCs w:val="24"/>
        </w:rPr>
        <w:t>You may</w:t>
      </w:r>
      <w:r>
        <w:rPr>
          <w:rFonts w:ascii="Arial" w:hAnsi="Arial" w:cs="Arial"/>
          <w:sz w:val="24"/>
          <w:szCs w:val="24"/>
        </w:rPr>
        <w:t xml:space="preserve"> also</w:t>
      </w:r>
      <w:r w:rsidR="002B0440">
        <w:rPr>
          <w:rFonts w:ascii="Arial" w:hAnsi="Arial" w:cs="Arial"/>
          <w:sz w:val="24"/>
          <w:szCs w:val="24"/>
        </w:rPr>
        <w:t xml:space="preserve"> be </w:t>
      </w:r>
      <w:r w:rsidR="00855D1E" w:rsidRPr="002B0440">
        <w:rPr>
          <w:rFonts w:ascii="Arial" w:hAnsi="Arial" w:cs="Arial"/>
          <w:sz w:val="24"/>
          <w:szCs w:val="24"/>
        </w:rPr>
        <w:t>invited to</w:t>
      </w:r>
      <w:r w:rsidR="009D17CD" w:rsidRPr="002B0440">
        <w:rPr>
          <w:rFonts w:ascii="Arial" w:hAnsi="Arial" w:cs="Arial"/>
          <w:sz w:val="24"/>
          <w:szCs w:val="24"/>
        </w:rPr>
        <w:t xml:space="preserve"> </w:t>
      </w:r>
      <w:r w:rsidR="00906FEC" w:rsidRPr="002B0440">
        <w:rPr>
          <w:rFonts w:ascii="Arial" w:hAnsi="Arial" w:cs="Arial"/>
          <w:sz w:val="24"/>
          <w:szCs w:val="24"/>
        </w:rPr>
        <w:t>join</w:t>
      </w:r>
      <w:r w:rsidR="004574D5" w:rsidRPr="002B0440">
        <w:rPr>
          <w:rFonts w:ascii="Arial" w:hAnsi="Arial" w:cs="Arial"/>
          <w:sz w:val="24"/>
          <w:szCs w:val="24"/>
        </w:rPr>
        <w:t xml:space="preserve"> other patient experience groups</w:t>
      </w:r>
      <w:r>
        <w:rPr>
          <w:rFonts w:ascii="Arial" w:hAnsi="Arial" w:cs="Arial"/>
          <w:sz w:val="24"/>
          <w:szCs w:val="24"/>
        </w:rPr>
        <w:t xml:space="preserve"> based on your interests and needs of the Trust </w:t>
      </w:r>
    </w:p>
    <w:p w14:paraId="351AFD60" w14:textId="77777777" w:rsidR="006641DA" w:rsidRDefault="006641DA" w:rsidP="00E67AD0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1C43DB28" w14:textId="677722F1" w:rsidR="00012027" w:rsidRDefault="00021B00" w:rsidP="00E67AD0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4C48DB">
        <w:rPr>
          <w:rFonts w:ascii="Arial" w:hAnsi="Arial" w:cs="Arial"/>
          <w:sz w:val="24"/>
          <w:szCs w:val="24"/>
        </w:rPr>
        <w:t xml:space="preserve">ake part in key patient experience </w:t>
      </w:r>
      <w:r w:rsidR="006E0DA1">
        <w:rPr>
          <w:rFonts w:ascii="Arial" w:hAnsi="Arial" w:cs="Arial"/>
          <w:sz w:val="24"/>
          <w:szCs w:val="24"/>
        </w:rPr>
        <w:t>activities</w:t>
      </w:r>
      <w:r w:rsidR="00012027">
        <w:rPr>
          <w:rFonts w:ascii="Arial" w:hAnsi="Arial" w:cs="Arial"/>
          <w:sz w:val="24"/>
          <w:szCs w:val="24"/>
        </w:rPr>
        <w:t>. This could include, for example:</w:t>
      </w:r>
    </w:p>
    <w:p w14:paraId="7AFAD1D3" w14:textId="26D245E5" w:rsidR="00012027" w:rsidRDefault="00012027" w:rsidP="00E67AD0">
      <w:pPr>
        <w:pStyle w:val="NoSpacing"/>
        <w:ind w:left="1080"/>
        <w:rPr>
          <w:rFonts w:ascii="Arial" w:hAnsi="Arial" w:cs="Arial"/>
          <w:sz w:val="24"/>
          <w:szCs w:val="24"/>
        </w:rPr>
      </w:pPr>
    </w:p>
    <w:p w14:paraId="65D49E75" w14:textId="234508BB" w:rsidR="00947FCA" w:rsidRDefault="001B5DFF" w:rsidP="00E67AD0">
      <w:pPr>
        <w:pStyle w:val="NoSpacing"/>
        <w:numPr>
          <w:ilvl w:val="0"/>
          <w:numId w:val="11"/>
        </w:numPr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</w:t>
      </w:r>
      <w:r w:rsidR="00D52680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the </w:t>
      </w:r>
      <w:r w:rsidR="004C48DB">
        <w:rPr>
          <w:rFonts w:ascii="Arial" w:hAnsi="Arial" w:cs="Arial"/>
          <w:sz w:val="24"/>
          <w:szCs w:val="24"/>
        </w:rPr>
        <w:t>collecti</w:t>
      </w:r>
      <w:r>
        <w:rPr>
          <w:rFonts w:ascii="Arial" w:hAnsi="Arial" w:cs="Arial"/>
          <w:sz w:val="24"/>
          <w:szCs w:val="24"/>
        </w:rPr>
        <w:t xml:space="preserve">on of feedback through surveys, focus groups and/or </w:t>
      </w:r>
      <w:r w:rsidR="000E177E">
        <w:rPr>
          <w:rFonts w:ascii="Arial" w:hAnsi="Arial" w:cs="Arial"/>
          <w:sz w:val="24"/>
          <w:szCs w:val="24"/>
        </w:rPr>
        <w:t>story circles</w:t>
      </w:r>
    </w:p>
    <w:p w14:paraId="3B6C3317" w14:textId="252D1B4E" w:rsidR="00947FCA" w:rsidRDefault="00517744" w:rsidP="00E67AD0">
      <w:pPr>
        <w:pStyle w:val="NoSpacing"/>
        <w:numPr>
          <w:ilvl w:val="0"/>
          <w:numId w:val="11"/>
        </w:numPr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co-</w:t>
      </w:r>
      <w:r w:rsidR="006572B9">
        <w:rPr>
          <w:rFonts w:ascii="Arial" w:hAnsi="Arial" w:cs="Arial"/>
          <w:sz w:val="24"/>
          <w:szCs w:val="24"/>
        </w:rPr>
        <w:t>lead</w:t>
      </w:r>
      <w:r w:rsidR="00D52680">
        <w:rPr>
          <w:rFonts w:ascii="Arial" w:hAnsi="Arial" w:cs="Arial"/>
          <w:sz w:val="24"/>
          <w:szCs w:val="24"/>
        </w:rPr>
        <w:t>ing or</w:t>
      </w:r>
      <w:r>
        <w:rPr>
          <w:rFonts w:ascii="Arial" w:hAnsi="Arial" w:cs="Arial"/>
          <w:sz w:val="24"/>
          <w:szCs w:val="24"/>
        </w:rPr>
        <w:t xml:space="preserve"> </w:t>
      </w:r>
      <w:r w:rsidR="000323C9">
        <w:rPr>
          <w:rFonts w:ascii="Arial" w:hAnsi="Arial" w:cs="Arial"/>
          <w:sz w:val="24"/>
          <w:szCs w:val="24"/>
        </w:rPr>
        <w:t>co-design</w:t>
      </w:r>
      <w:r w:rsidR="00D52680">
        <w:rPr>
          <w:rFonts w:ascii="Arial" w:hAnsi="Arial" w:cs="Arial"/>
          <w:sz w:val="24"/>
          <w:szCs w:val="24"/>
        </w:rPr>
        <w:t xml:space="preserve">ing </w:t>
      </w:r>
      <w:r w:rsidR="000323C9">
        <w:rPr>
          <w:rFonts w:ascii="Arial" w:hAnsi="Arial" w:cs="Arial"/>
          <w:sz w:val="24"/>
          <w:szCs w:val="24"/>
        </w:rPr>
        <w:t>activitie</w:t>
      </w:r>
      <w:r w:rsidR="007F0AA2">
        <w:rPr>
          <w:rFonts w:ascii="Arial" w:hAnsi="Arial" w:cs="Arial"/>
          <w:sz w:val="24"/>
          <w:szCs w:val="24"/>
        </w:rPr>
        <w:t>s to improve hospital services and experiences</w:t>
      </w:r>
    </w:p>
    <w:p w14:paraId="33F93DFE" w14:textId="3D74EF74" w:rsidR="006572B9" w:rsidRPr="00626136" w:rsidRDefault="007F0AA2" w:rsidP="00E67AD0">
      <w:pPr>
        <w:pStyle w:val="NoSpacing"/>
        <w:numPr>
          <w:ilvl w:val="0"/>
          <w:numId w:val="11"/>
        </w:numPr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recruit</w:t>
      </w:r>
      <w:r w:rsidR="00D52680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patients, families and carers to join the </w:t>
      </w:r>
      <w:hyperlink r:id="rId14" w:history="1">
        <w:r w:rsidRPr="00D52680">
          <w:rPr>
            <w:rStyle w:val="Hyperlink"/>
            <w:rFonts w:ascii="Arial" w:hAnsi="Arial" w:cs="Arial"/>
            <w:sz w:val="24"/>
            <w:szCs w:val="24"/>
          </w:rPr>
          <w:t>Collaborators Hub</w:t>
        </w:r>
      </w:hyperlink>
      <w:r w:rsidR="00626136">
        <w:rPr>
          <w:rFonts w:ascii="Arial" w:hAnsi="Arial" w:cs="Arial"/>
          <w:sz w:val="24"/>
          <w:szCs w:val="24"/>
        </w:rPr>
        <w:t xml:space="preserve"> and/or </w:t>
      </w:r>
      <w:r w:rsidRPr="00626136">
        <w:rPr>
          <w:rFonts w:ascii="Arial" w:hAnsi="Arial" w:cs="Arial"/>
          <w:sz w:val="24"/>
          <w:szCs w:val="24"/>
        </w:rPr>
        <w:t xml:space="preserve">take part in our </w:t>
      </w:r>
      <w:r w:rsidR="006572B9" w:rsidRPr="00626136">
        <w:rPr>
          <w:rFonts w:ascii="Arial" w:hAnsi="Arial" w:cs="Arial"/>
          <w:sz w:val="24"/>
          <w:szCs w:val="24"/>
        </w:rPr>
        <w:t xml:space="preserve">involvement and improvement </w:t>
      </w:r>
      <w:r w:rsidRPr="00626136">
        <w:rPr>
          <w:rFonts w:ascii="Arial" w:hAnsi="Arial" w:cs="Arial"/>
          <w:sz w:val="24"/>
          <w:szCs w:val="24"/>
        </w:rPr>
        <w:t xml:space="preserve">activities </w:t>
      </w:r>
    </w:p>
    <w:p w14:paraId="22BFFA1A" w14:textId="53B165CE" w:rsidR="004C48DB" w:rsidRPr="00497BDD" w:rsidRDefault="008A6193" w:rsidP="00E67AD0">
      <w:pPr>
        <w:pStyle w:val="NoSpacing"/>
        <w:numPr>
          <w:ilvl w:val="0"/>
          <w:numId w:val="11"/>
        </w:numPr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6572B9">
        <w:rPr>
          <w:rFonts w:ascii="Arial" w:hAnsi="Arial" w:cs="Arial"/>
          <w:sz w:val="24"/>
          <w:szCs w:val="24"/>
        </w:rPr>
        <w:t>ak</w:t>
      </w:r>
      <w:r w:rsidR="00D52680">
        <w:rPr>
          <w:rFonts w:ascii="Arial" w:hAnsi="Arial" w:cs="Arial"/>
          <w:sz w:val="24"/>
          <w:szCs w:val="24"/>
        </w:rPr>
        <w:t xml:space="preserve">ing </w:t>
      </w:r>
      <w:r w:rsidR="006572B9">
        <w:rPr>
          <w:rFonts w:ascii="Arial" w:hAnsi="Arial" w:cs="Arial"/>
          <w:sz w:val="24"/>
          <w:szCs w:val="24"/>
        </w:rPr>
        <w:t>part in</w:t>
      </w:r>
      <w:r w:rsidR="000323C9">
        <w:rPr>
          <w:rFonts w:ascii="Arial" w:hAnsi="Arial" w:cs="Arial"/>
          <w:sz w:val="24"/>
          <w:szCs w:val="24"/>
        </w:rPr>
        <w:t xml:space="preserve"> staff recruitment panels</w:t>
      </w:r>
      <w:r w:rsidR="006572B9">
        <w:rPr>
          <w:rFonts w:ascii="Arial" w:hAnsi="Arial" w:cs="Arial"/>
          <w:sz w:val="24"/>
          <w:szCs w:val="24"/>
        </w:rPr>
        <w:t>, giving feedback on suitability for employment</w:t>
      </w:r>
    </w:p>
    <w:p w14:paraId="25E5E2F5" w14:textId="03B59B0B" w:rsidR="000D3AB4" w:rsidRDefault="008A6193" w:rsidP="00E67AD0">
      <w:pPr>
        <w:pStyle w:val="NoSpacing"/>
        <w:numPr>
          <w:ilvl w:val="0"/>
          <w:numId w:val="11"/>
        </w:numPr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F15084">
        <w:rPr>
          <w:rFonts w:ascii="Arial" w:hAnsi="Arial" w:cs="Arial"/>
          <w:sz w:val="24"/>
          <w:szCs w:val="24"/>
        </w:rPr>
        <w:t>elp</w:t>
      </w:r>
      <w:r w:rsidR="00D52680">
        <w:rPr>
          <w:rFonts w:ascii="Arial" w:hAnsi="Arial" w:cs="Arial"/>
          <w:sz w:val="24"/>
          <w:szCs w:val="24"/>
        </w:rPr>
        <w:t>ing</w:t>
      </w:r>
      <w:r w:rsidR="00F15084">
        <w:rPr>
          <w:rFonts w:ascii="Arial" w:hAnsi="Arial" w:cs="Arial"/>
          <w:sz w:val="24"/>
          <w:szCs w:val="24"/>
        </w:rPr>
        <w:t xml:space="preserve"> with</w:t>
      </w:r>
      <w:r w:rsidR="00E71761">
        <w:rPr>
          <w:rFonts w:ascii="Arial" w:hAnsi="Arial" w:cs="Arial"/>
          <w:sz w:val="24"/>
          <w:szCs w:val="24"/>
        </w:rPr>
        <w:t xml:space="preserve"> </w:t>
      </w:r>
      <w:r w:rsidR="001B5DFF">
        <w:rPr>
          <w:rFonts w:ascii="Arial" w:hAnsi="Arial" w:cs="Arial"/>
          <w:sz w:val="24"/>
          <w:szCs w:val="24"/>
        </w:rPr>
        <w:t>specific</w:t>
      </w:r>
      <w:r w:rsidR="00F15084">
        <w:rPr>
          <w:rFonts w:ascii="Arial" w:hAnsi="Arial" w:cs="Arial"/>
          <w:sz w:val="24"/>
          <w:szCs w:val="24"/>
        </w:rPr>
        <w:t xml:space="preserve"> </w:t>
      </w:r>
      <w:r w:rsidR="000D3AB4" w:rsidRPr="000D3AB4">
        <w:rPr>
          <w:rFonts w:ascii="Arial" w:hAnsi="Arial" w:cs="Arial"/>
          <w:sz w:val="24"/>
          <w:szCs w:val="24"/>
        </w:rPr>
        <w:t xml:space="preserve">patient </w:t>
      </w:r>
      <w:r w:rsidR="00B85E3D">
        <w:rPr>
          <w:rFonts w:ascii="Arial" w:hAnsi="Arial" w:cs="Arial"/>
          <w:sz w:val="24"/>
          <w:szCs w:val="24"/>
        </w:rPr>
        <w:t>experience</w:t>
      </w:r>
      <w:r w:rsidR="00B85E3D" w:rsidRPr="000D3AB4">
        <w:rPr>
          <w:rFonts w:ascii="Arial" w:hAnsi="Arial" w:cs="Arial"/>
          <w:sz w:val="24"/>
          <w:szCs w:val="24"/>
        </w:rPr>
        <w:t xml:space="preserve"> </w:t>
      </w:r>
      <w:r w:rsidR="000D3AB4" w:rsidRPr="000D3AB4">
        <w:rPr>
          <w:rFonts w:ascii="Arial" w:hAnsi="Arial" w:cs="Arial"/>
          <w:sz w:val="24"/>
          <w:szCs w:val="24"/>
        </w:rPr>
        <w:t xml:space="preserve">improvement </w:t>
      </w:r>
      <w:r w:rsidR="00E71761">
        <w:rPr>
          <w:rFonts w:ascii="Arial" w:hAnsi="Arial" w:cs="Arial"/>
          <w:sz w:val="24"/>
          <w:szCs w:val="24"/>
        </w:rPr>
        <w:t>initiatives</w:t>
      </w:r>
      <w:r w:rsidR="00F15084">
        <w:rPr>
          <w:rFonts w:ascii="Arial" w:hAnsi="Arial" w:cs="Arial"/>
          <w:sz w:val="24"/>
          <w:szCs w:val="24"/>
        </w:rPr>
        <w:t xml:space="preserve"> </w:t>
      </w:r>
      <w:r w:rsidR="007B3E5A">
        <w:rPr>
          <w:rFonts w:ascii="Arial" w:hAnsi="Arial" w:cs="Arial"/>
          <w:sz w:val="24"/>
          <w:szCs w:val="24"/>
        </w:rPr>
        <w:t>and support monitoring of progress</w:t>
      </w:r>
    </w:p>
    <w:p w14:paraId="5AC0B077" w14:textId="3B39B399" w:rsidR="00497BDD" w:rsidRDefault="008A6193" w:rsidP="00E67AD0">
      <w:pPr>
        <w:pStyle w:val="NoSpacing"/>
        <w:numPr>
          <w:ilvl w:val="0"/>
          <w:numId w:val="11"/>
        </w:numPr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E71761">
        <w:rPr>
          <w:rFonts w:ascii="Arial" w:hAnsi="Arial" w:cs="Arial"/>
          <w:sz w:val="24"/>
          <w:szCs w:val="24"/>
        </w:rPr>
        <w:t>ndertak</w:t>
      </w:r>
      <w:r w:rsidR="00D52680">
        <w:rPr>
          <w:rFonts w:ascii="Arial" w:hAnsi="Arial" w:cs="Arial"/>
          <w:sz w:val="24"/>
          <w:szCs w:val="24"/>
        </w:rPr>
        <w:t>ing</w:t>
      </w:r>
      <w:r w:rsidR="00E71761">
        <w:rPr>
          <w:rFonts w:ascii="Arial" w:hAnsi="Arial" w:cs="Arial"/>
          <w:sz w:val="24"/>
          <w:szCs w:val="24"/>
        </w:rPr>
        <w:t xml:space="preserve"> </w:t>
      </w:r>
      <w:r w:rsidR="00F15084">
        <w:rPr>
          <w:rFonts w:ascii="Arial" w:hAnsi="Arial" w:cs="Arial"/>
          <w:sz w:val="24"/>
          <w:szCs w:val="24"/>
        </w:rPr>
        <w:t>visit</w:t>
      </w:r>
      <w:r w:rsidR="00DB0A98">
        <w:rPr>
          <w:rFonts w:ascii="Arial" w:hAnsi="Arial" w:cs="Arial"/>
          <w:sz w:val="24"/>
          <w:szCs w:val="24"/>
        </w:rPr>
        <w:t>s</w:t>
      </w:r>
      <w:r w:rsidR="00F15084">
        <w:rPr>
          <w:rFonts w:ascii="Arial" w:hAnsi="Arial" w:cs="Arial"/>
          <w:sz w:val="24"/>
          <w:szCs w:val="24"/>
        </w:rPr>
        <w:t xml:space="preserve"> </w:t>
      </w:r>
      <w:r w:rsidR="00514CD4">
        <w:rPr>
          <w:rFonts w:ascii="Arial" w:hAnsi="Arial" w:cs="Arial"/>
          <w:sz w:val="24"/>
          <w:szCs w:val="24"/>
        </w:rPr>
        <w:t xml:space="preserve">to </w:t>
      </w:r>
      <w:r w:rsidR="00F15084">
        <w:rPr>
          <w:rFonts w:ascii="Arial" w:hAnsi="Arial" w:cs="Arial"/>
          <w:sz w:val="24"/>
          <w:szCs w:val="24"/>
        </w:rPr>
        <w:t>the hospital</w:t>
      </w:r>
      <w:r w:rsidR="006641DA">
        <w:rPr>
          <w:rFonts w:ascii="Arial" w:hAnsi="Arial" w:cs="Arial"/>
          <w:sz w:val="24"/>
          <w:szCs w:val="24"/>
        </w:rPr>
        <w:t>s</w:t>
      </w:r>
      <w:r w:rsidR="009A0CBB">
        <w:rPr>
          <w:rFonts w:ascii="Arial" w:hAnsi="Arial" w:cs="Arial"/>
          <w:sz w:val="24"/>
          <w:szCs w:val="24"/>
        </w:rPr>
        <w:t xml:space="preserve"> </w:t>
      </w:r>
      <w:r w:rsidR="006641DA">
        <w:rPr>
          <w:rFonts w:ascii="Arial" w:hAnsi="Arial" w:cs="Arial"/>
          <w:sz w:val="24"/>
          <w:szCs w:val="24"/>
        </w:rPr>
        <w:t>to gather information</w:t>
      </w:r>
      <w:r w:rsidR="00D52680">
        <w:rPr>
          <w:rFonts w:ascii="Arial" w:hAnsi="Arial" w:cs="Arial"/>
          <w:sz w:val="24"/>
          <w:szCs w:val="24"/>
        </w:rPr>
        <w:t xml:space="preserve"> about specific issues</w:t>
      </w:r>
      <w:r w:rsidR="00B85E3D">
        <w:rPr>
          <w:rFonts w:ascii="Arial" w:hAnsi="Arial" w:cs="Arial"/>
          <w:sz w:val="24"/>
          <w:szCs w:val="24"/>
        </w:rPr>
        <w:t>, speaking to patients to find out their view</w:t>
      </w:r>
      <w:r w:rsidR="00E71761">
        <w:rPr>
          <w:rFonts w:ascii="Arial" w:hAnsi="Arial" w:cs="Arial"/>
          <w:sz w:val="24"/>
          <w:szCs w:val="24"/>
        </w:rPr>
        <w:t>s</w:t>
      </w:r>
    </w:p>
    <w:p w14:paraId="61D8D404" w14:textId="5F5CE9A0" w:rsidR="00647F16" w:rsidRPr="00647F16" w:rsidRDefault="00F31CB6" w:rsidP="00E67AD0">
      <w:pPr>
        <w:pStyle w:val="NoSpacing"/>
        <w:numPr>
          <w:ilvl w:val="0"/>
          <w:numId w:val="11"/>
        </w:numPr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delivering patient experience training </w:t>
      </w:r>
      <w:r w:rsidR="00497BDD">
        <w:rPr>
          <w:rFonts w:ascii="Arial" w:hAnsi="Arial" w:cs="Arial"/>
          <w:sz w:val="24"/>
          <w:szCs w:val="24"/>
        </w:rPr>
        <w:t>to staff and/or other patients</w:t>
      </w:r>
    </w:p>
    <w:p w14:paraId="3B533AE1" w14:textId="77777777" w:rsidR="00F30A9B" w:rsidRDefault="00F30A9B" w:rsidP="00E67AD0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5DF593CF" w14:textId="2907CD15" w:rsidR="00121A7D" w:rsidRDefault="00121A7D" w:rsidP="00E67AD0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would expect you to commit </w:t>
      </w:r>
      <w:r w:rsidR="00673B3E">
        <w:rPr>
          <w:rFonts w:ascii="Arial" w:hAnsi="Arial" w:cs="Arial"/>
          <w:sz w:val="24"/>
          <w:szCs w:val="24"/>
        </w:rPr>
        <w:t xml:space="preserve">no more </w:t>
      </w:r>
      <w:r w:rsidR="00673B3E" w:rsidRPr="006641DA">
        <w:rPr>
          <w:rFonts w:ascii="Arial" w:hAnsi="Arial" w:cs="Arial"/>
          <w:sz w:val="24"/>
          <w:szCs w:val="24"/>
        </w:rPr>
        <w:t xml:space="preserve">than </w:t>
      </w:r>
      <w:r w:rsidR="00804251" w:rsidRPr="006641DA">
        <w:rPr>
          <w:rFonts w:ascii="Arial" w:hAnsi="Arial" w:cs="Arial"/>
          <w:sz w:val="24"/>
          <w:szCs w:val="24"/>
        </w:rPr>
        <w:t>14 hours</w:t>
      </w:r>
      <w:r w:rsidR="00673B3E" w:rsidRPr="006641DA">
        <w:rPr>
          <w:rFonts w:ascii="Arial" w:hAnsi="Arial" w:cs="Arial"/>
          <w:sz w:val="24"/>
          <w:szCs w:val="24"/>
        </w:rPr>
        <w:t xml:space="preserve"> per </w:t>
      </w:r>
      <w:r w:rsidR="008700EF" w:rsidRPr="006641DA">
        <w:rPr>
          <w:rFonts w:ascii="Arial" w:hAnsi="Arial" w:cs="Arial"/>
          <w:sz w:val="24"/>
          <w:szCs w:val="24"/>
        </w:rPr>
        <w:t>month,</w:t>
      </w:r>
      <w:r w:rsidR="00673B3E">
        <w:rPr>
          <w:rFonts w:ascii="Arial" w:hAnsi="Arial" w:cs="Arial"/>
          <w:sz w:val="24"/>
          <w:szCs w:val="24"/>
        </w:rPr>
        <w:t xml:space="preserve"> but you can </w:t>
      </w:r>
      <w:r w:rsidR="00150B43">
        <w:rPr>
          <w:rFonts w:ascii="Arial" w:hAnsi="Arial" w:cs="Arial"/>
          <w:sz w:val="24"/>
          <w:szCs w:val="24"/>
        </w:rPr>
        <w:t>tell us if</w:t>
      </w:r>
      <w:r w:rsidR="00673B3E">
        <w:rPr>
          <w:rFonts w:ascii="Arial" w:hAnsi="Arial" w:cs="Arial"/>
          <w:sz w:val="24"/>
          <w:szCs w:val="24"/>
        </w:rPr>
        <w:t xml:space="preserve"> you are able to offer</w:t>
      </w:r>
      <w:r w:rsidR="00150B43">
        <w:rPr>
          <w:rFonts w:ascii="Arial" w:hAnsi="Arial" w:cs="Arial"/>
          <w:sz w:val="24"/>
          <w:szCs w:val="24"/>
        </w:rPr>
        <w:t xml:space="preserve"> less</w:t>
      </w:r>
      <w:r w:rsidR="00673B3E">
        <w:rPr>
          <w:rFonts w:ascii="Arial" w:hAnsi="Arial" w:cs="Arial"/>
          <w:sz w:val="24"/>
          <w:szCs w:val="24"/>
        </w:rPr>
        <w:t xml:space="preserve"> depending on your personal circumstances. </w:t>
      </w:r>
      <w:r w:rsidR="000A6F1B">
        <w:rPr>
          <w:rFonts w:ascii="Arial" w:hAnsi="Arial" w:cs="Arial"/>
          <w:sz w:val="24"/>
          <w:szCs w:val="24"/>
        </w:rPr>
        <w:t>W</w:t>
      </w:r>
      <w:r w:rsidR="000A6F1B" w:rsidRPr="000A6F1B">
        <w:rPr>
          <w:rFonts w:ascii="Arial" w:hAnsi="Arial" w:cs="Arial"/>
          <w:sz w:val="24"/>
          <w:szCs w:val="24"/>
        </w:rPr>
        <w:t xml:space="preserve">e will </w:t>
      </w:r>
      <w:r w:rsidR="000A6F1B" w:rsidRPr="000A6F1B">
        <w:rPr>
          <w:rFonts w:ascii="Arial" w:hAnsi="Arial" w:cs="Arial"/>
          <w:sz w:val="24"/>
          <w:szCs w:val="24"/>
        </w:rPr>
        <w:lastRenderedPageBreak/>
        <w:t xml:space="preserve">work </w:t>
      </w:r>
      <w:r w:rsidR="00AE5D76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716F26" wp14:editId="513303BE">
                <wp:simplePos x="0" y="0"/>
                <wp:positionH relativeFrom="column">
                  <wp:posOffset>7023100</wp:posOffset>
                </wp:positionH>
                <wp:positionV relativeFrom="paragraph">
                  <wp:posOffset>-861060</wp:posOffset>
                </wp:positionV>
                <wp:extent cx="722630" cy="11025505"/>
                <wp:effectExtent l="0" t="0" r="1270" b="4445"/>
                <wp:wrapNone/>
                <wp:docPr id="80361427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11025505"/>
                        </a:xfrm>
                        <a:prstGeom prst="rect">
                          <a:avLst/>
                        </a:prstGeom>
                        <a:solidFill>
                          <a:srgbClr val="FFB8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3A2E0" id="Rectangle 4" o:spid="_x0000_s1026" style="position:absolute;margin-left:553pt;margin-top:-67.8pt;width:56.9pt;height:86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" fillcolor="#ffb81c" stroked="f" strokeweight="1pt"/>
            </w:pict>
          </mc:Fallback>
        </mc:AlternateContent>
      </w:r>
      <w:r w:rsidR="004A3524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58886F" wp14:editId="05BA2AA5">
                <wp:simplePos x="0" y="0"/>
                <wp:positionH relativeFrom="column">
                  <wp:posOffset>-678180</wp:posOffset>
                </wp:positionH>
                <wp:positionV relativeFrom="paragraph">
                  <wp:posOffset>-905983</wp:posOffset>
                </wp:positionV>
                <wp:extent cx="722630" cy="11025505"/>
                <wp:effectExtent l="0" t="0" r="1270" b="4445"/>
                <wp:wrapNone/>
                <wp:docPr id="26931731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11025505"/>
                        </a:xfrm>
                        <a:prstGeom prst="rect">
                          <a:avLst/>
                        </a:prstGeom>
                        <a:solidFill>
                          <a:srgbClr val="FFB8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6D65D" id="Rectangle 4" o:spid="_x0000_s1026" style="position:absolute;margin-left:-53.4pt;margin-top:-71.35pt;width:56.9pt;height:86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" fillcolor="#ffb81c" stroked="f" strokeweight="1pt"/>
            </w:pict>
          </mc:Fallback>
        </mc:AlternateContent>
      </w:r>
      <w:r w:rsidR="00763798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DCB4E" wp14:editId="49722FFB">
                <wp:simplePos x="0" y="0"/>
                <wp:positionH relativeFrom="column">
                  <wp:posOffset>7001510</wp:posOffset>
                </wp:positionH>
                <wp:positionV relativeFrom="paragraph">
                  <wp:posOffset>-893445</wp:posOffset>
                </wp:positionV>
                <wp:extent cx="722630" cy="11025505"/>
                <wp:effectExtent l="0" t="0" r="1270" b="4445"/>
                <wp:wrapNone/>
                <wp:docPr id="99196843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11025505"/>
                        </a:xfrm>
                        <a:prstGeom prst="rect">
                          <a:avLst/>
                        </a:prstGeom>
                        <a:solidFill>
                          <a:srgbClr val="FFB8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BD6F7" id="Rectangle 4" o:spid="_x0000_s1026" style="position:absolute;margin-left:551.3pt;margin-top:-70.35pt;width:56.9pt;height:86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" fillcolor="#ffb81c" stroked="f" strokeweight="1pt"/>
            </w:pict>
          </mc:Fallback>
        </mc:AlternateContent>
      </w:r>
      <w:r w:rsidR="000A6F1B" w:rsidRPr="000A6F1B">
        <w:rPr>
          <w:rFonts w:ascii="Arial" w:hAnsi="Arial" w:cs="Arial"/>
          <w:sz w:val="24"/>
          <w:szCs w:val="24"/>
        </w:rPr>
        <w:t xml:space="preserve">with you to plan </w:t>
      </w:r>
      <w:r w:rsidR="000A6F1B">
        <w:rPr>
          <w:rFonts w:ascii="Arial" w:hAnsi="Arial" w:cs="Arial"/>
          <w:sz w:val="24"/>
          <w:szCs w:val="24"/>
        </w:rPr>
        <w:t>your</w:t>
      </w:r>
      <w:r w:rsidR="000A6F1B" w:rsidRPr="000A6F1B">
        <w:rPr>
          <w:rFonts w:ascii="Arial" w:hAnsi="Arial" w:cs="Arial"/>
          <w:sz w:val="24"/>
          <w:szCs w:val="24"/>
        </w:rPr>
        <w:t xml:space="preserve"> time across the month to ensure both parties </w:t>
      </w:r>
      <w:r w:rsidR="000A6F1B">
        <w:rPr>
          <w:rFonts w:ascii="Arial" w:hAnsi="Arial" w:cs="Arial"/>
          <w:sz w:val="24"/>
          <w:szCs w:val="24"/>
        </w:rPr>
        <w:t>understand and agree the time commitment.</w:t>
      </w:r>
      <w:r w:rsidR="000A6F1B" w:rsidRPr="000A6F1B">
        <w:rPr>
          <w:rFonts w:ascii="Arial" w:hAnsi="Arial" w:cs="Arial"/>
          <w:sz w:val="24"/>
          <w:szCs w:val="24"/>
        </w:rPr>
        <w:t xml:space="preserve"> </w:t>
      </w:r>
    </w:p>
    <w:p w14:paraId="4158124D" w14:textId="179FE3E6" w:rsidR="00121A7D" w:rsidRDefault="00121A7D" w:rsidP="00E67AD0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1340FF67" w14:textId="715653E2" w:rsidR="005F608D" w:rsidRDefault="005F608D" w:rsidP="00E67AD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892B27">
        <w:rPr>
          <w:rFonts w:ascii="Arial" w:hAnsi="Arial" w:cs="Arial"/>
          <w:sz w:val="24"/>
          <w:szCs w:val="24"/>
        </w:rPr>
        <w:t>The role is</w:t>
      </w:r>
      <w:r w:rsidR="00C32DB3">
        <w:rPr>
          <w:rFonts w:ascii="Arial" w:hAnsi="Arial" w:cs="Arial"/>
          <w:sz w:val="24"/>
          <w:szCs w:val="24"/>
        </w:rPr>
        <w:t xml:space="preserve"> offered</w:t>
      </w:r>
      <w:r w:rsidRPr="00892B27">
        <w:rPr>
          <w:rFonts w:ascii="Arial" w:hAnsi="Arial" w:cs="Arial"/>
          <w:sz w:val="24"/>
          <w:szCs w:val="24"/>
        </w:rPr>
        <w:t xml:space="preserve"> for </w:t>
      </w:r>
      <w:r w:rsidR="00E16CAE">
        <w:rPr>
          <w:rFonts w:ascii="Arial" w:hAnsi="Arial" w:cs="Arial"/>
          <w:sz w:val="24"/>
          <w:szCs w:val="24"/>
        </w:rPr>
        <w:t>12</w:t>
      </w:r>
      <w:r w:rsidR="001D6858" w:rsidRPr="00892B27">
        <w:rPr>
          <w:rFonts w:ascii="Arial" w:hAnsi="Arial" w:cs="Arial"/>
          <w:sz w:val="24"/>
          <w:szCs w:val="24"/>
        </w:rPr>
        <w:t xml:space="preserve"> </w:t>
      </w:r>
      <w:r w:rsidRPr="00892B27">
        <w:rPr>
          <w:rFonts w:ascii="Arial" w:hAnsi="Arial" w:cs="Arial"/>
          <w:sz w:val="24"/>
          <w:szCs w:val="24"/>
        </w:rPr>
        <w:t>months initially</w:t>
      </w:r>
      <w:r w:rsidR="00C32DB3">
        <w:rPr>
          <w:rFonts w:ascii="Arial" w:hAnsi="Arial" w:cs="Arial"/>
          <w:sz w:val="24"/>
          <w:szCs w:val="24"/>
        </w:rPr>
        <w:t xml:space="preserve"> but there is a</w:t>
      </w:r>
      <w:r w:rsidRPr="00892B27">
        <w:rPr>
          <w:rFonts w:ascii="Arial" w:hAnsi="Arial" w:cs="Arial"/>
          <w:sz w:val="24"/>
          <w:szCs w:val="24"/>
        </w:rPr>
        <w:t xml:space="preserve"> possibility to extend</w:t>
      </w:r>
      <w:r w:rsidR="00647F16">
        <w:rPr>
          <w:rFonts w:ascii="Arial" w:hAnsi="Arial" w:cs="Arial"/>
          <w:sz w:val="24"/>
          <w:szCs w:val="24"/>
        </w:rPr>
        <w:t xml:space="preserve"> this, if both parties agree</w:t>
      </w:r>
      <w:r w:rsidRPr="00892B27">
        <w:rPr>
          <w:rFonts w:ascii="Arial" w:hAnsi="Arial" w:cs="Arial"/>
          <w:sz w:val="24"/>
          <w:szCs w:val="24"/>
        </w:rPr>
        <w:t>.</w:t>
      </w:r>
      <w:r w:rsidR="00C32DB3">
        <w:rPr>
          <w:rFonts w:ascii="Arial" w:hAnsi="Arial" w:cs="Arial"/>
          <w:sz w:val="24"/>
          <w:szCs w:val="24"/>
        </w:rPr>
        <w:t xml:space="preserve"> You can also resign at any time if you decide that the role is not for you. </w:t>
      </w:r>
      <w:r w:rsidR="001D6858">
        <w:rPr>
          <w:rFonts w:ascii="Arial" w:hAnsi="Arial" w:cs="Arial"/>
          <w:sz w:val="24"/>
          <w:szCs w:val="24"/>
        </w:rPr>
        <w:t xml:space="preserve">In agreeing to take part, you </w:t>
      </w:r>
      <w:r w:rsidR="000D0C63">
        <w:rPr>
          <w:rFonts w:ascii="Arial" w:hAnsi="Arial" w:cs="Arial"/>
          <w:sz w:val="24"/>
          <w:szCs w:val="24"/>
        </w:rPr>
        <w:t>will provide a month’s notice</w:t>
      </w:r>
      <w:r w:rsidR="00E16CAE">
        <w:rPr>
          <w:rFonts w:ascii="Arial" w:hAnsi="Arial" w:cs="Arial"/>
          <w:sz w:val="24"/>
          <w:szCs w:val="24"/>
        </w:rPr>
        <w:t xml:space="preserve"> if you decide to leave before the role ends</w:t>
      </w:r>
      <w:r w:rsidR="000D0C63">
        <w:rPr>
          <w:rFonts w:ascii="Arial" w:hAnsi="Arial" w:cs="Arial"/>
          <w:sz w:val="24"/>
          <w:szCs w:val="24"/>
        </w:rPr>
        <w:t xml:space="preserve">. </w:t>
      </w:r>
      <w:r w:rsidR="00DF6858">
        <w:rPr>
          <w:rFonts w:ascii="Arial" w:hAnsi="Arial" w:cs="Arial"/>
          <w:sz w:val="24"/>
          <w:szCs w:val="24"/>
        </w:rPr>
        <w:t xml:space="preserve">The </w:t>
      </w:r>
      <w:r w:rsidR="005D05FF">
        <w:rPr>
          <w:rFonts w:ascii="Arial" w:hAnsi="Arial" w:cs="Arial"/>
          <w:sz w:val="24"/>
          <w:szCs w:val="24"/>
        </w:rPr>
        <w:t>placement</w:t>
      </w:r>
      <w:r w:rsidR="00DF6858">
        <w:rPr>
          <w:rFonts w:ascii="Arial" w:hAnsi="Arial" w:cs="Arial"/>
          <w:sz w:val="24"/>
          <w:szCs w:val="24"/>
        </w:rPr>
        <w:t xml:space="preserve"> requirements are described at the end of this document. </w:t>
      </w:r>
    </w:p>
    <w:p w14:paraId="3236A079" w14:textId="6C6E2491" w:rsidR="00A124B9" w:rsidRPr="00A124B9" w:rsidRDefault="00A124B9" w:rsidP="00E67AD0">
      <w:pPr>
        <w:pStyle w:val="Heading2"/>
        <w:spacing w:before="0" w:after="0" w:line="240" w:lineRule="auto"/>
        <w:ind w:left="72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14C3B30" w14:textId="2B0BE066" w:rsidR="00FB1FA1" w:rsidRPr="00892B27" w:rsidRDefault="00FB1FA1" w:rsidP="00E67AD0">
      <w:pPr>
        <w:pStyle w:val="Heading2"/>
        <w:numPr>
          <w:ilvl w:val="0"/>
          <w:numId w:val="8"/>
        </w:numPr>
        <w:spacing w:before="0"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92B2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Reward and recognition </w:t>
      </w:r>
    </w:p>
    <w:p w14:paraId="7056F109" w14:textId="4A214440" w:rsidR="001012D5" w:rsidRPr="00892B27" w:rsidRDefault="001012D5" w:rsidP="00E67AD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892B27">
        <w:rPr>
          <w:rFonts w:ascii="Arial" w:hAnsi="Arial" w:cs="Arial"/>
          <w:sz w:val="24"/>
          <w:szCs w:val="24"/>
        </w:rPr>
        <w:t>Successful applicants will receive an involvement payment in line with the Trust’s Reward and Recognition Policy.</w:t>
      </w:r>
    </w:p>
    <w:p w14:paraId="5269DC95" w14:textId="19A3F95F" w:rsidR="001012D5" w:rsidRPr="00892B27" w:rsidRDefault="001012D5" w:rsidP="00E67AD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892B27">
        <w:rPr>
          <w:rFonts w:ascii="Arial" w:hAnsi="Arial" w:cs="Arial"/>
          <w:sz w:val="24"/>
          <w:szCs w:val="24"/>
        </w:rPr>
        <w:br/>
        <w:t>The current hourly rate for eligible activities is aligned with the Living Wage</w:t>
      </w:r>
      <w:r>
        <w:rPr>
          <w:rFonts w:ascii="Arial" w:hAnsi="Arial" w:cs="Arial"/>
          <w:sz w:val="24"/>
          <w:szCs w:val="24"/>
        </w:rPr>
        <w:t xml:space="preserve"> </w:t>
      </w:r>
      <w:r w:rsidR="008700EF" w:rsidRPr="00892B27">
        <w:rPr>
          <w:rFonts w:ascii="Arial" w:hAnsi="Arial" w:cs="Arial"/>
          <w:sz w:val="24"/>
          <w:szCs w:val="24"/>
        </w:rPr>
        <w:t>Foundation,</w:t>
      </w:r>
      <w:r>
        <w:rPr>
          <w:rFonts w:ascii="Arial" w:hAnsi="Arial" w:cs="Arial"/>
          <w:sz w:val="24"/>
          <w:szCs w:val="24"/>
        </w:rPr>
        <w:t xml:space="preserve"> and the details of the rate payable can be found </w:t>
      </w:r>
      <w:hyperlink r:id="rId15" w:history="1">
        <w:r w:rsidRPr="003265D8">
          <w:rPr>
            <w:rStyle w:val="Hyperlink"/>
            <w:rFonts w:ascii="Arial" w:hAnsi="Arial" w:cs="Arial"/>
            <w:sz w:val="24"/>
            <w:szCs w:val="24"/>
          </w:rPr>
          <w:t>here</w:t>
        </w:r>
      </w:hyperlink>
      <w:r w:rsidRPr="00892B27">
        <w:rPr>
          <w:rFonts w:ascii="Arial" w:hAnsi="Arial" w:cs="Arial"/>
          <w:sz w:val="24"/>
          <w:szCs w:val="24"/>
        </w:rPr>
        <w:t xml:space="preserve">. Alternatively, you may choose to receive a </w:t>
      </w:r>
      <w:r>
        <w:rPr>
          <w:rFonts w:ascii="Arial" w:hAnsi="Arial" w:cs="Arial"/>
          <w:sz w:val="24"/>
          <w:szCs w:val="24"/>
        </w:rPr>
        <w:t>‘</w:t>
      </w:r>
      <w:hyperlink r:id="rId16" w:history="1">
        <w:r w:rsidRPr="004A68E7">
          <w:rPr>
            <w:rStyle w:val="Hyperlink"/>
            <w:rFonts w:ascii="Arial" w:hAnsi="Arial" w:cs="Arial"/>
            <w:sz w:val="24"/>
            <w:szCs w:val="24"/>
          </w:rPr>
          <w:t>Love2Shop</w:t>
        </w:r>
      </w:hyperlink>
      <w:r>
        <w:rPr>
          <w:rFonts w:ascii="Arial" w:hAnsi="Arial" w:cs="Arial"/>
          <w:sz w:val="24"/>
          <w:szCs w:val="24"/>
        </w:rPr>
        <w:t xml:space="preserve">’ </w:t>
      </w:r>
      <w:r w:rsidRPr="00892B27">
        <w:rPr>
          <w:rFonts w:ascii="Arial" w:hAnsi="Arial" w:cs="Arial"/>
          <w:sz w:val="24"/>
          <w:szCs w:val="24"/>
        </w:rPr>
        <w:t>voucher of £20 per meeting or activity</w:t>
      </w:r>
      <w:r w:rsidR="008700EF">
        <w:rPr>
          <w:rFonts w:ascii="Arial" w:hAnsi="Arial" w:cs="Arial"/>
          <w:sz w:val="24"/>
          <w:szCs w:val="24"/>
        </w:rPr>
        <w:t xml:space="preserve"> of at least 3 hours</w:t>
      </w:r>
      <w:r w:rsidR="00852E47">
        <w:rPr>
          <w:rFonts w:ascii="Arial" w:hAnsi="Arial" w:cs="Arial"/>
          <w:sz w:val="24"/>
          <w:szCs w:val="24"/>
        </w:rPr>
        <w:t>.</w:t>
      </w:r>
    </w:p>
    <w:p w14:paraId="424012C6" w14:textId="4DE89F6A" w:rsidR="001012D5" w:rsidRPr="00892B27" w:rsidRDefault="001012D5" w:rsidP="00E67AD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892B27">
        <w:rPr>
          <w:rFonts w:ascii="Arial" w:hAnsi="Arial" w:cs="Arial"/>
          <w:sz w:val="24"/>
          <w:szCs w:val="24"/>
        </w:rPr>
        <w:br/>
        <w:t>Other out-of-pocket expenses (such as travel</w:t>
      </w:r>
      <w:r w:rsidR="00852E47">
        <w:rPr>
          <w:rFonts w:ascii="Arial" w:hAnsi="Arial" w:cs="Arial"/>
          <w:sz w:val="24"/>
          <w:szCs w:val="24"/>
        </w:rPr>
        <w:t xml:space="preserve"> costs or </w:t>
      </w:r>
      <w:r w:rsidRPr="00892B27">
        <w:rPr>
          <w:rFonts w:ascii="Arial" w:hAnsi="Arial" w:cs="Arial"/>
          <w:sz w:val="24"/>
          <w:szCs w:val="24"/>
        </w:rPr>
        <w:t>interpreting</w:t>
      </w:r>
      <w:r w:rsidR="00852E47">
        <w:rPr>
          <w:rFonts w:ascii="Arial" w:hAnsi="Arial" w:cs="Arial"/>
          <w:sz w:val="24"/>
          <w:szCs w:val="24"/>
        </w:rPr>
        <w:t xml:space="preserve"> fees</w:t>
      </w:r>
      <w:r w:rsidRPr="00892B27">
        <w:rPr>
          <w:rFonts w:ascii="Arial" w:hAnsi="Arial" w:cs="Arial"/>
          <w:sz w:val="24"/>
          <w:szCs w:val="24"/>
        </w:rPr>
        <w:t>) are reimbursed in addition to the hourly rate. Th</w:t>
      </w:r>
      <w:r w:rsidR="0094152F">
        <w:rPr>
          <w:rFonts w:ascii="Arial" w:hAnsi="Arial" w:cs="Arial"/>
          <w:sz w:val="24"/>
          <w:szCs w:val="24"/>
        </w:rPr>
        <w:t xml:space="preserve">e expenses </w:t>
      </w:r>
      <w:r>
        <w:rPr>
          <w:rFonts w:ascii="Arial" w:hAnsi="Arial" w:cs="Arial"/>
          <w:sz w:val="24"/>
          <w:szCs w:val="24"/>
        </w:rPr>
        <w:t>will</w:t>
      </w:r>
      <w:r w:rsidRPr="00892B27">
        <w:rPr>
          <w:rFonts w:ascii="Arial" w:hAnsi="Arial" w:cs="Arial"/>
          <w:sz w:val="24"/>
          <w:szCs w:val="24"/>
        </w:rPr>
        <w:t xml:space="preserve"> be </w:t>
      </w:r>
      <w:r>
        <w:rPr>
          <w:rFonts w:ascii="Arial" w:hAnsi="Arial" w:cs="Arial"/>
          <w:sz w:val="24"/>
          <w:szCs w:val="24"/>
        </w:rPr>
        <w:t xml:space="preserve">agreed with you in advance </w:t>
      </w:r>
      <w:r w:rsidRPr="00892B27">
        <w:rPr>
          <w:rFonts w:ascii="Arial" w:hAnsi="Arial" w:cs="Arial"/>
          <w:sz w:val="24"/>
          <w:szCs w:val="24"/>
        </w:rPr>
        <w:t xml:space="preserve">and paid for directly by the Trust. All payments and reimbursements follow NHS guidelines and are not considered employment. </w:t>
      </w:r>
    </w:p>
    <w:p w14:paraId="0BDC2E2A" w14:textId="50F647A6" w:rsidR="00436552" w:rsidRDefault="00436552" w:rsidP="00E67AD0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5BA811C4" w14:textId="77777777" w:rsidR="00436552" w:rsidRDefault="00436552" w:rsidP="00E67AD0">
      <w:pPr>
        <w:pStyle w:val="Heading2"/>
        <w:numPr>
          <w:ilvl w:val="0"/>
          <w:numId w:val="8"/>
        </w:numPr>
        <w:spacing w:before="0"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F653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Training </w:t>
      </w:r>
    </w:p>
    <w:p w14:paraId="7B681451" w14:textId="79201329" w:rsidR="00436552" w:rsidRDefault="00AE381B" w:rsidP="00E67AD0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E381B">
        <w:rPr>
          <w:rFonts w:ascii="Arial" w:hAnsi="Arial" w:cs="Arial"/>
          <w:sz w:val="24"/>
          <w:szCs w:val="24"/>
        </w:rPr>
        <w:t xml:space="preserve">Successful applicants will need to </w:t>
      </w:r>
      <w:r w:rsidR="006641DA">
        <w:rPr>
          <w:rFonts w:ascii="Arial" w:hAnsi="Arial" w:cs="Arial"/>
          <w:sz w:val="24"/>
          <w:szCs w:val="24"/>
        </w:rPr>
        <w:t xml:space="preserve">complete </w:t>
      </w:r>
      <w:r w:rsidRPr="00AE381B">
        <w:rPr>
          <w:rFonts w:ascii="Arial" w:hAnsi="Arial" w:cs="Arial"/>
          <w:sz w:val="24"/>
          <w:szCs w:val="24"/>
        </w:rPr>
        <w:t xml:space="preserve">training in patient </w:t>
      </w:r>
      <w:r w:rsidR="001F65DE">
        <w:rPr>
          <w:rFonts w:ascii="Arial" w:hAnsi="Arial" w:cs="Arial"/>
          <w:sz w:val="24"/>
          <w:szCs w:val="24"/>
        </w:rPr>
        <w:t>experience</w:t>
      </w:r>
      <w:r w:rsidR="001F65DE" w:rsidRPr="00AE381B">
        <w:rPr>
          <w:rFonts w:ascii="Arial" w:hAnsi="Arial" w:cs="Arial"/>
          <w:sz w:val="24"/>
          <w:szCs w:val="24"/>
        </w:rPr>
        <w:t xml:space="preserve"> </w:t>
      </w:r>
      <w:r w:rsidRPr="00AE381B">
        <w:rPr>
          <w:rFonts w:ascii="Arial" w:hAnsi="Arial" w:cs="Arial"/>
          <w:sz w:val="24"/>
          <w:szCs w:val="24"/>
        </w:rPr>
        <w:t>and attend other mandatory training sessions relevant to the role.</w:t>
      </w:r>
      <w:r w:rsidR="006641DA">
        <w:rPr>
          <w:rFonts w:ascii="Arial" w:hAnsi="Arial" w:cs="Arial"/>
          <w:sz w:val="24"/>
          <w:szCs w:val="24"/>
        </w:rPr>
        <w:t xml:space="preserve"> This </w:t>
      </w:r>
      <w:r w:rsidR="009064CE">
        <w:rPr>
          <w:rFonts w:ascii="Arial" w:hAnsi="Arial" w:cs="Arial"/>
          <w:sz w:val="24"/>
          <w:szCs w:val="24"/>
        </w:rPr>
        <w:t>will include</w:t>
      </w:r>
      <w:r w:rsidR="006641DA">
        <w:rPr>
          <w:rFonts w:ascii="Arial" w:hAnsi="Arial" w:cs="Arial"/>
          <w:sz w:val="24"/>
          <w:szCs w:val="24"/>
        </w:rPr>
        <w:t xml:space="preserve"> elements of</w:t>
      </w:r>
      <w:r w:rsidR="009064CE" w:rsidRPr="00AE381B">
        <w:rPr>
          <w:rFonts w:ascii="Arial" w:hAnsi="Arial" w:cs="Arial"/>
          <w:sz w:val="24"/>
          <w:szCs w:val="24"/>
        </w:rPr>
        <w:t xml:space="preserve"> </w:t>
      </w:r>
      <w:r w:rsidRPr="00AE381B">
        <w:rPr>
          <w:rFonts w:ascii="Arial" w:hAnsi="Arial" w:cs="Arial"/>
          <w:sz w:val="24"/>
          <w:szCs w:val="24"/>
        </w:rPr>
        <w:t>mandatory training required for non-clinical Trust staff</w:t>
      </w:r>
      <w:r w:rsidR="006641DA">
        <w:rPr>
          <w:rFonts w:ascii="Arial" w:hAnsi="Arial" w:cs="Arial"/>
          <w:sz w:val="24"/>
          <w:szCs w:val="24"/>
        </w:rPr>
        <w:t xml:space="preserve"> covering </w:t>
      </w:r>
      <w:r w:rsidRPr="00AE381B">
        <w:rPr>
          <w:rFonts w:ascii="Arial" w:hAnsi="Arial" w:cs="Arial"/>
          <w:sz w:val="24"/>
          <w:szCs w:val="24"/>
        </w:rPr>
        <w:t>Information Governance, Equality and Diversity, Infection Control and Safeguarding.</w:t>
      </w:r>
      <w:r w:rsidR="006F53E2">
        <w:rPr>
          <w:rFonts w:ascii="Arial" w:hAnsi="Arial" w:cs="Arial"/>
          <w:sz w:val="24"/>
          <w:szCs w:val="24"/>
        </w:rPr>
        <w:t xml:space="preserve"> Successful applicants will be supported to undertake the training required</w:t>
      </w:r>
      <w:r w:rsidR="006641DA">
        <w:rPr>
          <w:rFonts w:ascii="Arial" w:hAnsi="Arial" w:cs="Arial"/>
          <w:sz w:val="24"/>
          <w:szCs w:val="24"/>
        </w:rPr>
        <w:t>.</w:t>
      </w:r>
    </w:p>
    <w:p w14:paraId="1836810C" w14:textId="77777777" w:rsidR="004A3524" w:rsidRDefault="004A3524" w:rsidP="00E67AD0">
      <w:pPr>
        <w:pStyle w:val="Heading2"/>
        <w:spacing w:before="0"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96F11BE" w14:textId="333F2335" w:rsidR="00FB1FA1" w:rsidRPr="00892B27" w:rsidRDefault="00FB1FA1" w:rsidP="004A3524">
      <w:pPr>
        <w:pStyle w:val="Heading2"/>
        <w:numPr>
          <w:ilvl w:val="0"/>
          <w:numId w:val="8"/>
        </w:numPr>
        <w:spacing w:before="0"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92B2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Expression of interest process </w:t>
      </w:r>
    </w:p>
    <w:p w14:paraId="5784B945" w14:textId="5940FC85" w:rsidR="009F6178" w:rsidRDefault="002727B7" w:rsidP="00E67AD0">
      <w:pPr>
        <w:spacing w:after="0" w:line="240" w:lineRule="auto"/>
        <w:ind w:left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welcome applications </w:t>
      </w:r>
      <w:r w:rsidR="00FF267D">
        <w:rPr>
          <w:rFonts w:ascii="Arial" w:hAnsi="Arial" w:cs="Arial"/>
          <w:color w:val="000000" w:themeColor="text1"/>
          <w:sz w:val="24"/>
          <w:szCs w:val="24"/>
        </w:rPr>
        <w:t>from a diverse range of people</w:t>
      </w:r>
      <w:r w:rsidR="009F6178">
        <w:rPr>
          <w:rFonts w:ascii="Arial" w:hAnsi="Arial" w:cs="Arial"/>
          <w:color w:val="000000" w:themeColor="text1"/>
          <w:sz w:val="24"/>
          <w:szCs w:val="24"/>
        </w:rPr>
        <w:t xml:space="preserve">. This includes patients, carers, family members of patients and people who live in Southwark, Lambeth or Bromley. </w:t>
      </w:r>
    </w:p>
    <w:p w14:paraId="2DE55F46" w14:textId="77777777" w:rsidR="009F6178" w:rsidRDefault="009F6178" w:rsidP="00E67AD0">
      <w:pPr>
        <w:spacing w:after="0" w:line="240" w:lineRule="auto"/>
        <w:ind w:left="720"/>
        <w:rPr>
          <w:rFonts w:ascii="Arial" w:hAnsi="Arial" w:cs="Arial"/>
          <w:color w:val="000000" w:themeColor="text1"/>
          <w:sz w:val="24"/>
          <w:szCs w:val="24"/>
        </w:rPr>
      </w:pPr>
    </w:p>
    <w:p w14:paraId="4BAECBDD" w14:textId="490ABB13" w:rsidR="002C5F31" w:rsidRPr="008700EF" w:rsidRDefault="008F61D4" w:rsidP="00E67AD0">
      <w:pPr>
        <w:spacing w:after="0" w:line="240" w:lineRule="auto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892B27">
        <w:rPr>
          <w:rFonts w:ascii="Arial" w:hAnsi="Arial" w:cs="Arial"/>
          <w:color w:val="000000" w:themeColor="text1"/>
          <w:sz w:val="24"/>
          <w:szCs w:val="24"/>
        </w:rPr>
        <w:t>To apply</w:t>
      </w:r>
      <w:r w:rsidR="003265D8">
        <w:rPr>
          <w:rFonts w:ascii="Arial" w:hAnsi="Arial" w:cs="Arial"/>
          <w:color w:val="000000" w:themeColor="text1"/>
          <w:sz w:val="24"/>
          <w:szCs w:val="24"/>
        </w:rPr>
        <w:t xml:space="preserve"> for a Patient </w:t>
      </w:r>
      <w:r w:rsidR="008700EF">
        <w:rPr>
          <w:rFonts w:ascii="Arial" w:hAnsi="Arial" w:cs="Arial"/>
          <w:color w:val="000000" w:themeColor="text1"/>
          <w:sz w:val="24"/>
          <w:szCs w:val="24"/>
        </w:rPr>
        <w:t>Expert</w:t>
      </w:r>
      <w:r w:rsidR="003265D8">
        <w:rPr>
          <w:rFonts w:ascii="Arial" w:hAnsi="Arial" w:cs="Arial"/>
          <w:color w:val="000000" w:themeColor="text1"/>
          <w:sz w:val="24"/>
          <w:szCs w:val="24"/>
        </w:rPr>
        <w:t xml:space="preserve"> Role</w:t>
      </w:r>
      <w:r w:rsidRPr="00892B27">
        <w:rPr>
          <w:rFonts w:ascii="Arial" w:hAnsi="Arial" w:cs="Arial"/>
          <w:color w:val="000000" w:themeColor="text1"/>
          <w:sz w:val="24"/>
          <w:szCs w:val="24"/>
        </w:rPr>
        <w:t>,</w:t>
      </w:r>
      <w:r w:rsidR="003265D8">
        <w:rPr>
          <w:rFonts w:ascii="Arial" w:hAnsi="Arial" w:cs="Arial"/>
          <w:color w:val="000000" w:themeColor="text1"/>
          <w:sz w:val="24"/>
          <w:szCs w:val="24"/>
        </w:rPr>
        <w:t xml:space="preserve"> please</w:t>
      </w:r>
      <w:r w:rsidRPr="00892B27">
        <w:rPr>
          <w:rFonts w:ascii="Arial" w:hAnsi="Arial" w:cs="Arial"/>
          <w:color w:val="000000" w:themeColor="text1"/>
          <w:sz w:val="24"/>
          <w:szCs w:val="24"/>
        </w:rPr>
        <w:t xml:space="preserve"> fill in the short </w:t>
      </w:r>
      <w:hyperlink r:id="rId17" w:history="1">
        <w:r w:rsidRPr="00E33763">
          <w:rPr>
            <w:rStyle w:val="Hyperlink"/>
            <w:rFonts w:ascii="Arial" w:hAnsi="Arial" w:cs="Arial"/>
            <w:sz w:val="24"/>
            <w:szCs w:val="24"/>
          </w:rPr>
          <w:t>form</w:t>
        </w:r>
      </w:hyperlink>
      <w:r w:rsidR="004D062C">
        <w:rPr>
          <w:rFonts w:ascii="Arial" w:hAnsi="Arial" w:cs="Arial"/>
          <w:color w:val="000000" w:themeColor="text1"/>
          <w:sz w:val="24"/>
          <w:szCs w:val="24"/>
        </w:rPr>
        <w:t>.</w:t>
      </w:r>
      <w:r w:rsidR="006641D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641DA" w:rsidRPr="008700EF">
        <w:rPr>
          <w:rFonts w:ascii="Arial" w:hAnsi="Arial" w:cs="Arial"/>
          <w:color w:val="000000" w:themeColor="text1"/>
          <w:sz w:val="24"/>
          <w:szCs w:val="24"/>
        </w:rPr>
        <w:t>We are accepting applications on a rolling basis</w:t>
      </w:r>
      <w:r w:rsidR="00E67AD0" w:rsidRPr="008700EF">
        <w:rPr>
          <w:rFonts w:ascii="Arial" w:hAnsi="Arial" w:cs="Arial"/>
          <w:color w:val="000000" w:themeColor="text1"/>
          <w:sz w:val="24"/>
          <w:szCs w:val="24"/>
        </w:rPr>
        <w:t xml:space="preserve"> and are expecting to appoint more than candidate</w:t>
      </w:r>
      <w:r w:rsidR="006641DA" w:rsidRPr="008700EF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4D062C" w:rsidRPr="008700E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CED1E90" w14:textId="77777777" w:rsidR="002C5F31" w:rsidRPr="008700EF" w:rsidRDefault="002C5F31" w:rsidP="00E67AD0">
      <w:pPr>
        <w:spacing w:after="0" w:line="240" w:lineRule="auto"/>
        <w:ind w:left="720"/>
        <w:rPr>
          <w:rFonts w:ascii="Arial" w:hAnsi="Arial" w:cs="Arial"/>
          <w:color w:val="000000" w:themeColor="text1"/>
          <w:sz w:val="24"/>
          <w:szCs w:val="24"/>
        </w:rPr>
      </w:pPr>
    </w:p>
    <w:p w14:paraId="06FA1392" w14:textId="52B44F11" w:rsidR="0047094E" w:rsidRDefault="00815BBA" w:rsidP="00E67AD0">
      <w:pPr>
        <w:spacing w:after="0" w:line="240" w:lineRule="auto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8700EF">
        <w:rPr>
          <w:rFonts w:ascii="Arial" w:hAnsi="Arial" w:cs="Arial"/>
          <w:color w:val="000000" w:themeColor="text1"/>
          <w:sz w:val="24"/>
          <w:szCs w:val="24"/>
        </w:rPr>
        <w:t xml:space="preserve">Shortlisted </w:t>
      </w:r>
      <w:r w:rsidR="008700EF" w:rsidRPr="008700EF">
        <w:rPr>
          <w:rFonts w:ascii="Arial" w:hAnsi="Arial" w:cs="Arial"/>
          <w:color w:val="000000" w:themeColor="text1"/>
          <w:sz w:val="24"/>
          <w:szCs w:val="24"/>
        </w:rPr>
        <w:t>a</w:t>
      </w:r>
      <w:r w:rsidRPr="008700EF">
        <w:rPr>
          <w:rFonts w:ascii="Arial" w:hAnsi="Arial" w:cs="Arial"/>
          <w:color w:val="000000" w:themeColor="text1"/>
          <w:sz w:val="24"/>
          <w:szCs w:val="24"/>
        </w:rPr>
        <w:t xml:space="preserve">pplications received by </w:t>
      </w:r>
      <w:r w:rsidRPr="008700E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5 pm on </w:t>
      </w:r>
      <w:r w:rsidR="00EA0F4B">
        <w:rPr>
          <w:rFonts w:ascii="Arial" w:hAnsi="Arial" w:cs="Arial"/>
          <w:b/>
          <w:bCs/>
          <w:color w:val="000000" w:themeColor="text1"/>
          <w:sz w:val="24"/>
          <w:szCs w:val="24"/>
        </w:rPr>
        <w:t>Thursday</w:t>
      </w:r>
      <w:r w:rsidRPr="008700E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EA0F4B">
        <w:rPr>
          <w:rFonts w:ascii="Arial" w:hAnsi="Arial" w:cs="Arial"/>
          <w:b/>
          <w:bCs/>
          <w:color w:val="000000" w:themeColor="text1"/>
          <w:sz w:val="24"/>
          <w:szCs w:val="24"/>
        </w:rPr>
        <w:t>9</w:t>
      </w:r>
      <w:r w:rsidRPr="008700E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April</w:t>
      </w:r>
      <w:r w:rsidRPr="008700E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7094E" w:rsidRPr="008700EF">
        <w:rPr>
          <w:rFonts w:ascii="Arial" w:hAnsi="Arial" w:cs="Arial"/>
          <w:color w:val="000000" w:themeColor="text1"/>
          <w:sz w:val="24"/>
          <w:szCs w:val="24"/>
        </w:rPr>
        <w:t>will be invited to a</w:t>
      </w:r>
      <w:r w:rsidR="008700EF" w:rsidRPr="008700EF">
        <w:rPr>
          <w:rFonts w:ascii="Arial" w:hAnsi="Arial" w:cs="Arial"/>
          <w:color w:val="000000" w:themeColor="text1"/>
          <w:sz w:val="24"/>
          <w:szCs w:val="24"/>
        </w:rPr>
        <w:t xml:space="preserve">n informal </w:t>
      </w:r>
      <w:r w:rsidR="0047094E" w:rsidRPr="008700EF">
        <w:rPr>
          <w:rFonts w:ascii="Arial" w:hAnsi="Arial" w:cs="Arial"/>
          <w:color w:val="000000" w:themeColor="text1"/>
          <w:sz w:val="24"/>
          <w:szCs w:val="24"/>
        </w:rPr>
        <w:t>meeting to discuss their application further</w:t>
      </w:r>
      <w:r w:rsidRPr="008700EF">
        <w:rPr>
          <w:rFonts w:ascii="Arial" w:hAnsi="Arial" w:cs="Arial"/>
          <w:color w:val="000000" w:themeColor="text1"/>
          <w:sz w:val="24"/>
          <w:szCs w:val="24"/>
        </w:rPr>
        <w:t xml:space="preserve"> on Thursday 30 April </w:t>
      </w:r>
      <w:r w:rsidR="008700EF" w:rsidRPr="008700EF">
        <w:rPr>
          <w:rFonts w:ascii="Arial" w:hAnsi="Arial" w:cs="Arial"/>
          <w:color w:val="000000" w:themeColor="text1"/>
          <w:sz w:val="24"/>
          <w:szCs w:val="24"/>
        </w:rPr>
        <w:t>2026. This will be for up to 20</w:t>
      </w:r>
      <w:r w:rsidR="00515598" w:rsidRPr="008700EF">
        <w:rPr>
          <w:rFonts w:ascii="Arial" w:hAnsi="Arial" w:cs="Arial"/>
          <w:color w:val="000000" w:themeColor="text1"/>
          <w:sz w:val="24"/>
          <w:szCs w:val="24"/>
        </w:rPr>
        <w:t>-</w:t>
      </w:r>
      <w:r w:rsidR="008F4C10" w:rsidRPr="008700EF">
        <w:rPr>
          <w:rFonts w:ascii="Arial" w:hAnsi="Arial" w:cs="Arial"/>
          <w:color w:val="000000" w:themeColor="text1"/>
          <w:sz w:val="24"/>
          <w:szCs w:val="24"/>
        </w:rPr>
        <w:t>minute</w:t>
      </w:r>
      <w:r w:rsidR="008700EF" w:rsidRPr="008700EF">
        <w:rPr>
          <w:rFonts w:ascii="Arial" w:hAnsi="Arial" w:cs="Arial"/>
          <w:color w:val="000000" w:themeColor="text1"/>
          <w:sz w:val="24"/>
          <w:szCs w:val="24"/>
        </w:rPr>
        <w:t xml:space="preserve">s </w:t>
      </w:r>
      <w:r w:rsidR="008F4C10" w:rsidRPr="008700EF">
        <w:rPr>
          <w:rFonts w:ascii="Arial" w:hAnsi="Arial" w:cs="Arial"/>
          <w:color w:val="000000" w:themeColor="text1"/>
          <w:sz w:val="24"/>
          <w:szCs w:val="24"/>
        </w:rPr>
        <w:t xml:space="preserve">between </w:t>
      </w:r>
      <w:r w:rsidRPr="008700EF">
        <w:rPr>
          <w:rFonts w:ascii="Arial" w:hAnsi="Arial" w:cs="Arial"/>
          <w:color w:val="000000" w:themeColor="text1"/>
          <w:sz w:val="24"/>
          <w:szCs w:val="24"/>
        </w:rPr>
        <w:t>1 pm</w:t>
      </w:r>
      <w:r w:rsidR="008F4C10" w:rsidRPr="008700E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700EF" w:rsidRPr="008700EF">
        <w:rPr>
          <w:rFonts w:ascii="Arial" w:hAnsi="Arial" w:cs="Arial"/>
          <w:color w:val="000000" w:themeColor="text1"/>
          <w:sz w:val="24"/>
          <w:szCs w:val="24"/>
        </w:rPr>
        <w:t>and 5</w:t>
      </w:r>
      <w:r w:rsidRPr="008700E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F4C10" w:rsidRPr="008700EF">
        <w:rPr>
          <w:rFonts w:ascii="Arial" w:hAnsi="Arial" w:cs="Arial"/>
          <w:color w:val="000000" w:themeColor="text1"/>
          <w:sz w:val="24"/>
          <w:szCs w:val="24"/>
        </w:rPr>
        <w:t xml:space="preserve">pm. </w:t>
      </w:r>
      <w:r w:rsidRPr="008700E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700EF" w:rsidRPr="008700EF">
        <w:rPr>
          <w:rFonts w:ascii="Arial" w:hAnsi="Arial" w:cs="Arial"/>
          <w:color w:val="000000" w:themeColor="text1"/>
          <w:sz w:val="24"/>
          <w:szCs w:val="24"/>
        </w:rPr>
        <w:t>Further applications will be reviewed quarterly</w:t>
      </w:r>
      <w:r w:rsidR="008700EF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E75B054" w14:textId="1A2802B5" w:rsidR="00106981" w:rsidRDefault="0042459B" w:rsidP="00E67AD0">
      <w:pPr>
        <w:spacing w:after="0" w:line="240" w:lineRule="auto"/>
        <w:ind w:left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743B7516" w14:textId="1E7C97BA" w:rsidR="007F45CB" w:rsidRPr="00515598" w:rsidRDefault="00106981" w:rsidP="00E67AD0">
      <w:pPr>
        <w:spacing w:after="0" w:line="240" w:lineRule="auto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892B27">
        <w:rPr>
          <w:rFonts w:ascii="Arial" w:hAnsi="Arial" w:cs="Arial"/>
          <w:sz w:val="24"/>
          <w:szCs w:val="24"/>
        </w:rPr>
        <w:t>We welcome applications from people of all backgrounds and experiences. If you need any help with your application or adjustments to take part, please let us know</w:t>
      </w:r>
      <w:r w:rsidR="008814EF">
        <w:rPr>
          <w:rFonts w:ascii="Arial" w:hAnsi="Arial" w:cs="Arial"/>
          <w:sz w:val="24"/>
          <w:szCs w:val="24"/>
        </w:rPr>
        <w:t xml:space="preserve"> by contacting</w:t>
      </w:r>
      <w:r w:rsidR="00E67AD0">
        <w:rPr>
          <w:rFonts w:ascii="Arial" w:hAnsi="Arial" w:cs="Arial"/>
          <w:sz w:val="24"/>
          <w:szCs w:val="24"/>
        </w:rPr>
        <w:t xml:space="preserve"> Patient Experience team via email at </w:t>
      </w:r>
      <w:hyperlink r:id="rId18" w:tgtFrame="_blank" w:history="1">
        <w:r w:rsidR="00CE5006" w:rsidRPr="00515598">
          <w:rPr>
            <w:rStyle w:val="Hyperlink"/>
            <w:rFonts w:ascii="Arial" w:hAnsi="Arial" w:cs="Arial"/>
            <w:sz w:val="24"/>
            <w:szCs w:val="24"/>
          </w:rPr>
          <w:t>kings.collaborators@nhs.net</w:t>
        </w:r>
      </w:hyperlink>
      <w:r w:rsidR="00CE5006" w:rsidRPr="00515598">
        <w:rPr>
          <w:rFonts w:ascii="Arial" w:hAnsi="Arial" w:cs="Arial"/>
          <w:color w:val="000000" w:themeColor="text1"/>
          <w:sz w:val="24"/>
          <w:szCs w:val="24"/>
        </w:rPr>
        <w:t> </w:t>
      </w:r>
      <w:r w:rsidR="00E67AD0">
        <w:rPr>
          <w:rFonts w:ascii="Arial" w:hAnsi="Arial" w:cs="Arial"/>
          <w:color w:val="000000" w:themeColor="text1"/>
          <w:sz w:val="24"/>
          <w:szCs w:val="24"/>
        </w:rPr>
        <w:t xml:space="preserve">or by calling us on </w:t>
      </w:r>
      <w:r w:rsidR="00CE5006" w:rsidRPr="00515598">
        <w:rPr>
          <w:rFonts w:ascii="Arial" w:hAnsi="Arial" w:cs="Arial"/>
          <w:color w:val="000000" w:themeColor="text1"/>
          <w:sz w:val="24"/>
          <w:szCs w:val="24"/>
        </w:rPr>
        <w:t>020 3299 6104</w:t>
      </w:r>
      <w:r w:rsidR="00E67AD0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01F1E59C" w14:textId="77777777" w:rsidR="008F4C10" w:rsidRDefault="008F4C10" w:rsidP="0074794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7658874" w14:textId="0CDC1DAF" w:rsidR="0072748C" w:rsidRPr="008700EF" w:rsidRDefault="00763798" w:rsidP="008700EF">
      <w:pPr>
        <w:spacing w:after="0" w:line="240" w:lineRule="auto"/>
        <w:ind w:left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2BA5D5" wp14:editId="75DD3EED">
                <wp:simplePos x="0" y="0"/>
                <wp:positionH relativeFrom="column">
                  <wp:posOffset>-672465</wp:posOffset>
                </wp:positionH>
                <wp:positionV relativeFrom="paragraph">
                  <wp:posOffset>-900268</wp:posOffset>
                </wp:positionV>
                <wp:extent cx="722630" cy="11025505"/>
                <wp:effectExtent l="0" t="0" r="1270" b="4445"/>
                <wp:wrapNone/>
                <wp:docPr id="22796328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11025505"/>
                        </a:xfrm>
                        <a:prstGeom prst="rect">
                          <a:avLst/>
                        </a:prstGeom>
                        <a:solidFill>
                          <a:srgbClr val="FFB8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964A5" id="Rectangle 4" o:spid="_x0000_s1026" style="position:absolute;margin-left:-52.95pt;margin-top:-70.9pt;width:56.9pt;height:86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" fillcolor="#ffb81c" stroked="f" strokeweight="1pt"/>
            </w:pict>
          </mc:Fallback>
        </mc:AlternateContent>
      </w:r>
      <w:r w:rsidR="00D94A3B" w:rsidRPr="00892B27">
        <w:rPr>
          <w:rFonts w:ascii="Arial" w:hAnsi="Arial" w:cs="Arial"/>
          <w:sz w:val="24"/>
          <w:szCs w:val="24"/>
        </w:rPr>
        <w:t>Thank you for considering this</w:t>
      </w:r>
      <w:r w:rsidR="008465C1">
        <w:rPr>
          <w:rFonts w:ascii="Arial" w:hAnsi="Arial" w:cs="Arial"/>
          <w:sz w:val="24"/>
          <w:szCs w:val="24"/>
        </w:rPr>
        <w:t xml:space="preserve"> role</w:t>
      </w:r>
      <w:r w:rsidR="00CE5006">
        <w:rPr>
          <w:rFonts w:ascii="Arial" w:hAnsi="Arial" w:cs="Arial"/>
          <w:sz w:val="24"/>
          <w:szCs w:val="24"/>
        </w:rPr>
        <w:t xml:space="preserve"> and taking part</w:t>
      </w:r>
      <w:r w:rsidR="00D94A3B" w:rsidRPr="00892B27">
        <w:rPr>
          <w:rFonts w:ascii="Arial" w:hAnsi="Arial" w:cs="Arial"/>
          <w:sz w:val="24"/>
          <w:szCs w:val="24"/>
        </w:rPr>
        <w:t xml:space="preserve">. We look forward to welcoming new Patient </w:t>
      </w:r>
      <w:r w:rsidR="00CE5006">
        <w:rPr>
          <w:rFonts w:ascii="Arial" w:hAnsi="Arial" w:cs="Arial"/>
          <w:sz w:val="24"/>
          <w:szCs w:val="24"/>
        </w:rPr>
        <w:t>Experience</w:t>
      </w:r>
      <w:r w:rsidR="00D94A3B" w:rsidRPr="00892B27">
        <w:rPr>
          <w:rFonts w:ascii="Arial" w:hAnsi="Arial" w:cs="Arial"/>
          <w:sz w:val="24"/>
          <w:szCs w:val="24"/>
        </w:rPr>
        <w:t xml:space="preserve"> Partners who will help us </w:t>
      </w:r>
      <w:r w:rsidR="00CE5006">
        <w:rPr>
          <w:rFonts w:ascii="Arial" w:hAnsi="Arial" w:cs="Arial"/>
          <w:sz w:val="24"/>
          <w:szCs w:val="24"/>
        </w:rPr>
        <w:t>improve care</w:t>
      </w:r>
      <w:r w:rsidR="00D94A3B" w:rsidRPr="00892B27">
        <w:rPr>
          <w:rFonts w:ascii="Arial" w:hAnsi="Arial" w:cs="Arial"/>
          <w:sz w:val="24"/>
          <w:szCs w:val="24"/>
        </w:rPr>
        <w:t xml:space="preserve"> for everyone</w:t>
      </w:r>
      <w:r w:rsidR="002C5F31">
        <w:rPr>
          <w:rFonts w:ascii="Arial" w:hAnsi="Arial" w:cs="Arial"/>
          <w:sz w:val="24"/>
          <w:szCs w:val="24"/>
        </w:rPr>
        <w:t>.</w:t>
      </w:r>
    </w:p>
    <w:p w14:paraId="58146B26" w14:textId="01F64E3D" w:rsidR="00AD62BC" w:rsidRPr="003133F8" w:rsidRDefault="00AD62BC" w:rsidP="003133F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33F8">
        <w:rPr>
          <w:rFonts w:ascii="Arial" w:hAnsi="Arial" w:cs="Arial"/>
          <w:b/>
          <w:bCs/>
          <w:sz w:val="24"/>
          <w:szCs w:val="24"/>
        </w:rPr>
        <w:lastRenderedPageBreak/>
        <w:t xml:space="preserve">Role requirements </w:t>
      </w:r>
      <w:r w:rsidR="003133F8" w:rsidRPr="003133F8">
        <w:rPr>
          <w:rFonts w:ascii="Arial" w:hAnsi="Arial" w:cs="Arial"/>
          <w:b/>
          <w:bCs/>
          <w:sz w:val="24"/>
          <w:szCs w:val="24"/>
        </w:rPr>
        <w:t xml:space="preserve">– Patient </w:t>
      </w:r>
      <w:r w:rsidR="00E17CDE">
        <w:rPr>
          <w:rFonts w:ascii="Arial" w:hAnsi="Arial" w:cs="Arial"/>
          <w:b/>
          <w:bCs/>
          <w:sz w:val="24"/>
          <w:szCs w:val="24"/>
        </w:rPr>
        <w:t xml:space="preserve">Expert </w:t>
      </w:r>
      <w:r w:rsidR="003133F8" w:rsidRPr="003133F8">
        <w:rPr>
          <w:rFonts w:ascii="Arial" w:hAnsi="Arial" w:cs="Arial"/>
          <w:b/>
          <w:bCs/>
          <w:sz w:val="24"/>
          <w:szCs w:val="24"/>
        </w:rPr>
        <w:t>Partner</w:t>
      </w:r>
    </w:p>
    <w:p w14:paraId="43D8531A" w14:textId="50A04324" w:rsidR="00AD62BC" w:rsidRDefault="00AD62BC" w:rsidP="008631B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1766251" w14:textId="1B15DF93" w:rsidR="008D332C" w:rsidRDefault="008D332C" w:rsidP="008631B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1468"/>
        <w:gridCol w:w="1469"/>
      </w:tblGrid>
      <w:tr w:rsidR="008D332C" w14:paraId="6BA69C30" w14:textId="77777777" w:rsidTr="00A95684">
        <w:trPr>
          <w:trHeight w:val="431"/>
        </w:trPr>
        <w:tc>
          <w:tcPr>
            <w:tcW w:w="6799" w:type="dxa"/>
            <w:vAlign w:val="center"/>
          </w:tcPr>
          <w:p w14:paraId="5945E9A7" w14:textId="553A5565" w:rsidR="008D332C" w:rsidRDefault="008D332C" w:rsidP="001C3D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6A219E02" w14:textId="7FAB0406" w:rsidR="008D332C" w:rsidRPr="001C3D29" w:rsidRDefault="008D332C" w:rsidP="001C3D2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3D2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Essential </w:t>
            </w:r>
          </w:p>
        </w:tc>
        <w:tc>
          <w:tcPr>
            <w:tcW w:w="1469" w:type="dxa"/>
            <w:vAlign w:val="center"/>
          </w:tcPr>
          <w:p w14:paraId="26B7939C" w14:textId="5A74BFBC" w:rsidR="008D332C" w:rsidRPr="001C3D29" w:rsidRDefault="008D332C" w:rsidP="001C3D2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3D2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Desirable </w:t>
            </w:r>
          </w:p>
        </w:tc>
      </w:tr>
      <w:tr w:rsidR="001C3D29" w14:paraId="0BCD45AC" w14:textId="77777777" w:rsidTr="00A95684">
        <w:trPr>
          <w:trHeight w:val="422"/>
        </w:trPr>
        <w:tc>
          <w:tcPr>
            <w:tcW w:w="9736" w:type="dxa"/>
            <w:gridSpan w:val="3"/>
            <w:vAlign w:val="center"/>
          </w:tcPr>
          <w:p w14:paraId="2B16266F" w14:textId="3A08A0BB" w:rsidR="001C3D29" w:rsidRDefault="001C3D29" w:rsidP="001C3D29">
            <w:pPr>
              <w:rPr>
                <w:rFonts w:ascii="Arial" w:hAnsi="Arial" w:cs="Arial"/>
                <w:sz w:val="24"/>
                <w:szCs w:val="24"/>
              </w:rPr>
            </w:pPr>
            <w:r w:rsidRPr="006720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Attributes </w:t>
            </w:r>
          </w:p>
        </w:tc>
      </w:tr>
      <w:tr w:rsidR="008D332C" w14:paraId="5FE76E35" w14:textId="77777777" w:rsidTr="00A95684">
        <w:trPr>
          <w:trHeight w:val="981"/>
        </w:trPr>
        <w:tc>
          <w:tcPr>
            <w:tcW w:w="6799" w:type="dxa"/>
            <w:vAlign w:val="center"/>
          </w:tcPr>
          <w:p w14:paraId="71C2D971" w14:textId="276C2AC3" w:rsidR="008D332C" w:rsidRDefault="00672023" w:rsidP="003133F8">
            <w:pPr>
              <w:rPr>
                <w:rFonts w:ascii="Arial" w:hAnsi="Arial" w:cs="Arial"/>
                <w:sz w:val="24"/>
                <w:szCs w:val="24"/>
              </w:rPr>
            </w:pPr>
            <w:r w:rsidRPr="00672023">
              <w:rPr>
                <w:rFonts w:ascii="Arial" w:hAnsi="Arial" w:cs="Arial"/>
                <w:sz w:val="24"/>
                <w:szCs w:val="24"/>
              </w:rPr>
              <w:t xml:space="preserve">Recent or ongoing experience as a patient, carer, family member, or service user within King’s College Hospital NHS Foundation Trust (within the last 2 years). </w:t>
            </w:r>
          </w:p>
        </w:tc>
        <w:tc>
          <w:tcPr>
            <w:tcW w:w="1468" w:type="dxa"/>
            <w:vAlign w:val="center"/>
          </w:tcPr>
          <w:p w14:paraId="5B1CB591" w14:textId="4B3D18C7" w:rsidR="008D332C" w:rsidRDefault="00CC3785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69" w:type="dxa"/>
            <w:vAlign w:val="center"/>
          </w:tcPr>
          <w:p w14:paraId="776E5CB4" w14:textId="77777777" w:rsidR="008D332C" w:rsidRDefault="008D332C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32C" w14:paraId="45F7C7A2" w14:textId="77777777" w:rsidTr="00A95684">
        <w:trPr>
          <w:trHeight w:val="698"/>
        </w:trPr>
        <w:tc>
          <w:tcPr>
            <w:tcW w:w="6799" w:type="dxa"/>
            <w:vAlign w:val="center"/>
          </w:tcPr>
          <w:p w14:paraId="4C7BDB2B" w14:textId="602D6A8F" w:rsidR="008D332C" w:rsidRDefault="00672023" w:rsidP="003133F8">
            <w:pPr>
              <w:rPr>
                <w:rFonts w:ascii="Arial" w:hAnsi="Arial" w:cs="Arial"/>
                <w:sz w:val="24"/>
                <w:szCs w:val="24"/>
              </w:rPr>
            </w:pPr>
            <w:r w:rsidRPr="000758D2">
              <w:rPr>
                <w:rFonts w:ascii="Arial" w:hAnsi="Arial" w:cs="Arial"/>
                <w:sz w:val="24"/>
                <w:szCs w:val="24"/>
              </w:rPr>
              <w:t>Willingness to share personal experiences constructively and provide opinions</w:t>
            </w:r>
          </w:p>
        </w:tc>
        <w:tc>
          <w:tcPr>
            <w:tcW w:w="1468" w:type="dxa"/>
            <w:vAlign w:val="center"/>
          </w:tcPr>
          <w:p w14:paraId="4693DA63" w14:textId="01EC767E" w:rsidR="008D332C" w:rsidRDefault="00CC3785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69" w:type="dxa"/>
            <w:vAlign w:val="center"/>
          </w:tcPr>
          <w:p w14:paraId="312DD2AB" w14:textId="77777777" w:rsidR="008D332C" w:rsidRDefault="008D332C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332C" w14:paraId="3DFC7D9D" w14:textId="77777777" w:rsidTr="00A95684">
        <w:trPr>
          <w:trHeight w:val="991"/>
        </w:trPr>
        <w:tc>
          <w:tcPr>
            <w:tcW w:w="6799" w:type="dxa"/>
            <w:vAlign w:val="center"/>
          </w:tcPr>
          <w:p w14:paraId="4DB25FB4" w14:textId="7B84BCC4" w:rsidR="008D332C" w:rsidRDefault="00A10834" w:rsidP="003133F8">
            <w:pPr>
              <w:rPr>
                <w:rFonts w:ascii="Arial" w:hAnsi="Arial" w:cs="Arial"/>
                <w:sz w:val="24"/>
                <w:szCs w:val="24"/>
              </w:rPr>
            </w:pPr>
            <w:r w:rsidRPr="000758D2">
              <w:rPr>
                <w:rFonts w:ascii="Arial" w:hAnsi="Arial" w:cs="Arial"/>
                <w:sz w:val="24"/>
                <w:szCs w:val="24"/>
              </w:rPr>
              <w:t>Respect for diversity and a commitment to representing all patient groups, including those with disabilities, long-term conditions, or from underrepresented backgrounds</w:t>
            </w:r>
          </w:p>
        </w:tc>
        <w:tc>
          <w:tcPr>
            <w:tcW w:w="1468" w:type="dxa"/>
            <w:vAlign w:val="center"/>
          </w:tcPr>
          <w:p w14:paraId="4F0E4BAA" w14:textId="678A7E56" w:rsidR="008D332C" w:rsidRDefault="00CC3785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69" w:type="dxa"/>
            <w:vAlign w:val="center"/>
          </w:tcPr>
          <w:p w14:paraId="72799956" w14:textId="77777777" w:rsidR="008D332C" w:rsidRDefault="008D332C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834" w14:paraId="27F50195" w14:textId="77777777" w:rsidTr="00A95684">
        <w:trPr>
          <w:trHeight w:val="694"/>
        </w:trPr>
        <w:tc>
          <w:tcPr>
            <w:tcW w:w="6799" w:type="dxa"/>
            <w:vAlign w:val="center"/>
          </w:tcPr>
          <w:p w14:paraId="55FFCB9E" w14:textId="59EB562D" w:rsidR="00A10834" w:rsidRDefault="00D448CB" w:rsidP="003133F8">
            <w:pPr>
              <w:rPr>
                <w:rFonts w:ascii="Arial" w:hAnsi="Arial" w:cs="Arial"/>
                <w:sz w:val="24"/>
                <w:szCs w:val="24"/>
              </w:rPr>
            </w:pPr>
            <w:r w:rsidRPr="00CC3785">
              <w:rPr>
                <w:rFonts w:ascii="Arial" w:hAnsi="Arial" w:cs="Arial"/>
                <w:sz w:val="24"/>
                <w:szCs w:val="24"/>
              </w:rPr>
              <w:t>Ability to work collaboratively with other patients, staff, and stakeholders</w:t>
            </w:r>
          </w:p>
        </w:tc>
        <w:tc>
          <w:tcPr>
            <w:tcW w:w="1468" w:type="dxa"/>
            <w:vAlign w:val="center"/>
          </w:tcPr>
          <w:p w14:paraId="513347BC" w14:textId="471D9CC9" w:rsidR="00A10834" w:rsidRDefault="00CC3785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69" w:type="dxa"/>
            <w:vAlign w:val="center"/>
          </w:tcPr>
          <w:p w14:paraId="3753E13F" w14:textId="77777777" w:rsidR="00A10834" w:rsidRDefault="00A10834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834" w14:paraId="610A8935" w14:textId="77777777" w:rsidTr="00A95684">
        <w:trPr>
          <w:trHeight w:val="690"/>
        </w:trPr>
        <w:tc>
          <w:tcPr>
            <w:tcW w:w="6799" w:type="dxa"/>
            <w:vAlign w:val="center"/>
          </w:tcPr>
          <w:p w14:paraId="7A395729" w14:textId="21B62C4F" w:rsidR="00A10834" w:rsidRDefault="00D448CB" w:rsidP="003133F8">
            <w:pPr>
              <w:rPr>
                <w:rFonts w:ascii="Arial" w:hAnsi="Arial" w:cs="Arial"/>
                <w:sz w:val="24"/>
                <w:szCs w:val="24"/>
              </w:rPr>
            </w:pPr>
            <w:r w:rsidRPr="00CC3785">
              <w:rPr>
                <w:rFonts w:ascii="Arial" w:hAnsi="Arial" w:cs="Arial"/>
                <w:sz w:val="24"/>
                <w:szCs w:val="24"/>
              </w:rPr>
              <w:t>Willingness to listen, consider different viewpoints, and contribute to consensus-building</w:t>
            </w:r>
          </w:p>
        </w:tc>
        <w:tc>
          <w:tcPr>
            <w:tcW w:w="1468" w:type="dxa"/>
            <w:vAlign w:val="center"/>
          </w:tcPr>
          <w:p w14:paraId="04D1AFC4" w14:textId="561498F2" w:rsidR="00A10834" w:rsidRDefault="00CC3785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69" w:type="dxa"/>
            <w:vAlign w:val="center"/>
          </w:tcPr>
          <w:p w14:paraId="7B50AD05" w14:textId="77777777" w:rsidR="00A10834" w:rsidRDefault="00A10834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C10" w14:paraId="7186FB19" w14:textId="77777777" w:rsidTr="00A95684">
        <w:trPr>
          <w:trHeight w:val="690"/>
        </w:trPr>
        <w:tc>
          <w:tcPr>
            <w:tcW w:w="6799" w:type="dxa"/>
            <w:vAlign w:val="center"/>
          </w:tcPr>
          <w:p w14:paraId="6C493C05" w14:textId="2F9F4EA5" w:rsidR="008F4C10" w:rsidRPr="00CC3785" w:rsidRDefault="00927E92" w:rsidP="003133F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Experience of taking</w:t>
            </w:r>
            <w:r w:rsidR="008F4C10">
              <w:rPr>
                <w:rFonts w:ascii="Arial" w:hAnsi="Arial" w:cs="Arial"/>
                <w:sz w:val="24"/>
                <w:szCs w:val="24"/>
              </w:rPr>
              <w:t xml:space="preserve"> part in co-design or co-production workshops </w:t>
            </w:r>
            <w:r>
              <w:rPr>
                <w:rFonts w:ascii="Arial" w:hAnsi="Arial" w:cs="Arial"/>
                <w:sz w:val="24"/>
                <w:szCs w:val="24"/>
              </w:rPr>
              <w:t>(or willingness to learn)</w:t>
            </w:r>
          </w:p>
        </w:tc>
        <w:tc>
          <w:tcPr>
            <w:tcW w:w="1468" w:type="dxa"/>
            <w:vAlign w:val="center"/>
          </w:tcPr>
          <w:p w14:paraId="50907D55" w14:textId="77777777" w:rsidR="008F4C10" w:rsidRDefault="008F4C10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9" w:type="dxa"/>
            <w:vAlign w:val="center"/>
          </w:tcPr>
          <w:p w14:paraId="522506E9" w14:textId="5D67A406" w:rsidR="008F4C10" w:rsidRDefault="008F4C10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D448CB" w14:paraId="18C56A31" w14:textId="77777777" w:rsidTr="00A95684">
        <w:trPr>
          <w:trHeight w:val="698"/>
        </w:trPr>
        <w:tc>
          <w:tcPr>
            <w:tcW w:w="6799" w:type="dxa"/>
            <w:vAlign w:val="center"/>
          </w:tcPr>
          <w:p w14:paraId="0CC07670" w14:textId="18007B34" w:rsidR="00D448CB" w:rsidRPr="00CC3785" w:rsidRDefault="00D448CB" w:rsidP="003133F8">
            <w:pPr>
              <w:rPr>
                <w:rFonts w:ascii="Arial" w:hAnsi="Arial" w:cs="Arial"/>
                <w:sz w:val="24"/>
                <w:szCs w:val="24"/>
              </w:rPr>
            </w:pPr>
            <w:r w:rsidRPr="00CC3785">
              <w:rPr>
                <w:rFonts w:ascii="Arial" w:hAnsi="Arial" w:cs="Arial"/>
                <w:sz w:val="24"/>
                <w:szCs w:val="24"/>
              </w:rPr>
              <w:t xml:space="preserve">Willingness to work together with staff to design and improve patient </w:t>
            </w:r>
            <w:r w:rsidR="00927E92">
              <w:rPr>
                <w:rFonts w:ascii="Arial" w:hAnsi="Arial" w:cs="Arial"/>
                <w:sz w:val="24"/>
                <w:szCs w:val="24"/>
              </w:rPr>
              <w:t>experience outcomes</w:t>
            </w:r>
            <w:r w:rsidRPr="00CC3785">
              <w:rPr>
                <w:rFonts w:ascii="Arial" w:hAnsi="Arial" w:cs="Arial"/>
                <w:sz w:val="24"/>
                <w:szCs w:val="24"/>
              </w:rPr>
              <w:t xml:space="preserve"> and initiatives</w:t>
            </w:r>
          </w:p>
        </w:tc>
        <w:tc>
          <w:tcPr>
            <w:tcW w:w="1468" w:type="dxa"/>
            <w:vAlign w:val="center"/>
          </w:tcPr>
          <w:p w14:paraId="4E8C4C3A" w14:textId="6F3C5227" w:rsidR="00D448CB" w:rsidRDefault="00CC3785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69" w:type="dxa"/>
            <w:vAlign w:val="center"/>
          </w:tcPr>
          <w:p w14:paraId="775526FB" w14:textId="77777777" w:rsidR="00D448CB" w:rsidRDefault="00D448CB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520C" w14:paraId="13DD6DC8" w14:textId="77777777" w:rsidTr="00A95684">
        <w:trPr>
          <w:trHeight w:val="457"/>
        </w:trPr>
        <w:tc>
          <w:tcPr>
            <w:tcW w:w="9736" w:type="dxa"/>
            <w:gridSpan w:val="3"/>
            <w:vAlign w:val="center"/>
          </w:tcPr>
          <w:p w14:paraId="5247498C" w14:textId="2559634F" w:rsidR="0073520C" w:rsidRDefault="0073520C" w:rsidP="003133F8">
            <w:pPr>
              <w:rPr>
                <w:rFonts w:ascii="Arial" w:hAnsi="Arial" w:cs="Arial"/>
                <w:sz w:val="24"/>
                <w:szCs w:val="24"/>
              </w:rPr>
            </w:pPr>
            <w:r w:rsidRPr="00CB5A91">
              <w:rPr>
                <w:rFonts w:ascii="Arial" w:hAnsi="Arial" w:cs="Arial"/>
                <w:b/>
                <w:bCs/>
                <w:sz w:val="24"/>
                <w:szCs w:val="24"/>
              </w:rPr>
              <w:t>Knowledge</w:t>
            </w:r>
          </w:p>
        </w:tc>
      </w:tr>
      <w:tr w:rsidR="00CB5A91" w14:paraId="5FBBE207" w14:textId="77777777" w:rsidTr="00A95684">
        <w:trPr>
          <w:trHeight w:val="803"/>
        </w:trPr>
        <w:tc>
          <w:tcPr>
            <w:tcW w:w="6799" w:type="dxa"/>
            <w:vAlign w:val="center"/>
          </w:tcPr>
          <w:p w14:paraId="7F54CE8F" w14:textId="313DA8D2" w:rsidR="00CB5A91" w:rsidRPr="00CB5A91" w:rsidRDefault="00CB5A91" w:rsidP="003133F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</w:t>
            </w:r>
            <w:r w:rsidRPr="00CB5A91">
              <w:rPr>
                <w:rFonts w:ascii="Arial" w:hAnsi="Arial" w:cs="Arial"/>
                <w:sz w:val="24"/>
                <w:szCs w:val="24"/>
              </w:rPr>
              <w:t>illingness to undertake</w:t>
            </w:r>
            <w:r>
              <w:rPr>
                <w:rFonts w:ascii="Arial" w:hAnsi="Arial" w:cs="Arial"/>
                <w:sz w:val="24"/>
                <w:szCs w:val="24"/>
              </w:rPr>
              <w:t xml:space="preserve"> placement specific</w:t>
            </w:r>
            <w:r w:rsidRPr="00CB5A91">
              <w:rPr>
                <w:rFonts w:ascii="Arial" w:hAnsi="Arial" w:cs="Arial"/>
                <w:sz w:val="24"/>
                <w:szCs w:val="24"/>
              </w:rPr>
              <w:t xml:space="preserve"> training provided by the Trust</w:t>
            </w:r>
            <w:r w:rsidR="00927E92">
              <w:rPr>
                <w:rFonts w:ascii="Arial" w:hAnsi="Arial" w:cs="Arial"/>
                <w:sz w:val="24"/>
                <w:szCs w:val="24"/>
              </w:rPr>
              <w:t xml:space="preserve"> and/or other trusted partners</w:t>
            </w:r>
          </w:p>
        </w:tc>
        <w:tc>
          <w:tcPr>
            <w:tcW w:w="1468" w:type="dxa"/>
            <w:vAlign w:val="center"/>
          </w:tcPr>
          <w:p w14:paraId="73853C35" w14:textId="13CE7956" w:rsidR="00CB5A91" w:rsidRDefault="00CB5A91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69" w:type="dxa"/>
            <w:vAlign w:val="center"/>
          </w:tcPr>
          <w:p w14:paraId="5963AB9F" w14:textId="77777777" w:rsidR="00CB5A91" w:rsidRDefault="00CB5A91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834" w14:paraId="50F6375F" w14:textId="77777777" w:rsidTr="00A95684">
        <w:trPr>
          <w:trHeight w:val="417"/>
        </w:trPr>
        <w:tc>
          <w:tcPr>
            <w:tcW w:w="6799" w:type="dxa"/>
            <w:vAlign w:val="center"/>
          </w:tcPr>
          <w:p w14:paraId="2F6305BA" w14:textId="00B05AF7" w:rsidR="00A10834" w:rsidRDefault="00CB5A91" w:rsidP="003133F8">
            <w:pPr>
              <w:rPr>
                <w:rFonts w:ascii="Arial" w:hAnsi="Arial" w:cs="Arial"/>
                <w:sz w:val="24"/>
                <w:szCs w:val="24"/>
              </w:rPr>
            </w:pPr>
            <w:r w:rsidRPr="00CB5A91">
              <w:rPr>
                <w:rFonts w:ascii="Arial" w:hAnsi="Arial" w:cs="Arial"/>
                <w:sz w:val="24"/>
                <w:szCs w:val="24"/>
              </w:rPr>
              <w:t xml:space="preserve">Awareness of NHS </w:t>
            </w:r>
            <w:r w:rsidR="008F4C10">
              <w:rPr>
                <w:rFonts w:ascii="Arial" w:hAnsi="Arial" w:cs="Arial"/>
                <w:sz w:val="24"/>
                <w:szCs w:val="24"/>
              </w:rPr>
              <w:t>patient experience and involvement</w:t>
            </w:r>
            <w:r w:rsidRPr="00CB5A91">
              <w:rPr>
                <w:rFonts w:ascii="Arial" w:hAnsi="Arial" w:cs="Arial"/>
                <w:sz w:val="24"/>
                <w:szCs w:val="24"/>
              </w:rPr>
              <w:t xml:space="preserve"> issues </w:t>
            </w:r>
          </w:p>
        </w:tc>
        <w:tc>
          <w:tcPr>
            <w:tcW w:w="1468" w:type="dxa"/>
            <w:vAlign w:val="center"/>
          </w:tcPr>
          <w:p w14:paraId="04DF7EB9" w14:textId="77777777" w:rsidR="00A10834" w:rsidRDefault="00A10834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9" w:type="dxa"/>
            <w:vAlign w:val="center"/>
          </w:tcPr>
          <w:p w14:paraId="0D0D43FF" w14:textId="049AA363" w:rsidR="00A10834" w:rsidRDefault="007A31B1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A10834" w14:paraId="11C5A7C9" w14:textId="77777777" w:rsidTr="00A95684">
        <w:trPr>
          <w:trHeight w:val="699"/>
        </w:trPr>
        <w:tc>
          <w:tcPr>
            <w:tcW w:w="6799" w:type="dxa"/>
            <w:vAlign w:val="center"/>
          </w:tcPr>
          <w:p w14:paraId="5A04C467" w14:textId="7355B809" w:rsidR="00A10834" w:rsidRDefault="007A31B1" w:rsidP="003133F8">
            <w:pPr>
              <w:rPr>
                <w:rFonts w:ascii="Arial" w:hAnsi="Arial" w:cs="Arial"/>
                <w:sz w:val="24"/>
                <w:szCs w:val="24"/>
              </w:rPr>
            </w:pPr>
            <w:r w:rsidRPr="00892B27">
              <w:rPr>
                <w:rFonts w:ascii="Arial" w:hAnsi="Arial" w:cs="Arial"/>
                <w:sz w:val="24"/>
                <w:szCs w:val="24"/>
              </w:rPr>
              <w:t>Ability to use email, online meeting platforms, and digital documents</w:t>
            </w:r>
          </w:p>
        </w:tc>
        <w:tc>
          <w:tcPr>
            <w:tcW w:w="1468" w:type="dxa"/>
            <w:vAlign w:val="center"/>
          </w:tcPr>
          <w:p w14:paraId="03EF8F05" w14:textId="75659CD9" w:rsidR="00A10834" w:rsidRDefault="00303401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69" w:type="dxa"/>
            <w:vAlign w:val="center"/>
          </w:tcPr>
          <w:p w14:paraId="184E6000" w14:textId="12243FDD" w:rsidR="00A10834" w:rsidRDefault="00A10834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520C" w14:paraId="10828E3B" w14:textId="77777777" w:rsidTr="00A95684">
        <w:trPr>
          <w:trHeight w:val="426"/>
        </w:trPr>
        <w:tc>
          <w:tcPr>
            <w:tcW w:w="9736" w:type="dxa"/>
            <w:gridSpan w:val="3"/>
            <w:vAlign w:val="center"/>
          </w:tcPr>
          <w:p w14:paraId="4BBC43D1" w14:textId="37AC9756" w:rsidR="0073520C" w:rsidRDefault="0073520C" w:rsidP="003133F8">
            <w:pPr>
              <w:rPr>
                <w:rFonts w:ascii="Arial" w:hAnsi="Arial" w:cs="Arial"/>
                <w:sz w:val="24"/>
                <w:szCs w:val="24"/>
              </w:rPr>
            </w:pPr>
            <w:r w:rsidRPr="00672023">
              <w:rPr>
                <w:rFonts w:ascii="Arial" w:hAnsi="Arial" w:cs="Arial"/>
                <w:b/>
                <w:bCs/>
                <w:sz w:val="24"/>
                <w:szCs w:val="24"/>
              </w:rPr>
              <w:t>Skills</w:t>
            </w:r>
          </w:p>
        </w:tc>
      </w:tr>
      <w:tr w:rsidR="00672023" w14:paraId="66E5E0C1" w14:textId="77777777" w:rsidTr="00A95684">
        <w:trPr>
          <w:trHeight w:val="404"/>
        </w:trPr>
        <w:tc>
          <w:tcPr>
            <w:tcW w:w="6799" w:type="dxa"/>
            <w:vAlign w:val="center"/>
          </w:tcPr>
          <w:p w14:paraId="1D3A0964" w14:textId="526F5A26" w:rsidR="00672023" w:rsidRDefault="00672023" w:rsidP="003133F8">
            <w:pPr>
              <w:rPr>
                <w:rFonts w:ascii="Arial" w:hAnsi="Arial" w:cs="Arial"/>
                <w:sz w:val="24"/>
                <w:szCs w:val="24"/>
              </w:rPr>
            </w:pPr>
            <w:r w:rsidRPr="000758D2">
              <w:rPr>
                <w:rFonts w:ascii="Arial" w:hAnsi="Arial" w:cs="Arial"/>
                <w:sz w:val="24"/>
                <w:szCs w:val="24"/>
              </w:rPr>
              <w:t>Good communication skills</w:t>
            </w:r>
          </w:p>
        </w:tc>
        <w:tc>
          <w:tcPr>
            <w:tcW w:w="1468" w:type="dxa"/>
            <w:vAlign w:val="center"/>
          </w:tcPr>
          <w:p w14:paraId="5686F614" w14:textId="40C3A226" w:rsidR="00672023" w:rsidRDefault="00CC3785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69" w:type="dxa"/>
            <w:vAlign w:val="center"/>
          </w:tcPr>
          <w:p w14:paraId="129B3250" w14:textId="77777777" w:rsidR="00672023" w:rsidRDefault="00672023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834" w14:paraId="3BD0FF1E" w14:textId="77777777" w:rsidTr="00A95684">
        <w:trPr>
          <w:trHeight w:val="693"/>
        </w:trPr>
        <w:tc>
          <w:tcPr>
            <w:tcW w:w="6799" w:type="dxa"/>
            <w:vAlign w:val="center"/>
          </w:tcPr>
          <w:p w14:paraId="48CD8C45" w14:textId="58BFB14F" w:rsidR="00A10834" w:rsidRPr="000758D2" w:rsidRDefault="00A10834" w:rsidP="003133F8">
            <w:pPr>
              <w:rPr>
                <w:rFonts w:ascii="Arial" w:hAnsi="Arial" w:cs="Arial"/>
                <w:sz w:val="24"/>
                <w:szCs w:val="24"/>
              </w:rPr>
            </w:pPr>
            <w:r w:rsidRPr="00672023">
              <w:rPr>
                <w:rFonts w:ascii="Arial" w:hAnsi="Arial" w:cs="Arial"/>
                <w:sz w:val="24"/>
                <w:szCs w:val="24"/>
              </w:rPr>
              <w:t xml:space="preserve">Ability to read and understand reports, </w:t>
            </w:r>
            <w:r>
              <w:rPr>
                <w:rFonts w:ascii="Arial" w:hAnsi="Arial" w:cs="Arial"/>
                <w:sz w:val="24"/>
                <w:szCs w:val="24"/>
              </w:rPr>
              <w:t xml:space="preserve">investigation plans </w:t>
            </w:r>
            <w:r w:rsidRPr="00672023">
              <w:rPr>
                <w:rFonts w:ascii="Arial" w:hAnsi="Arial" w:cs="Arial"/>
                <w:sz w:val="24"/>
                <w:szCs w:val="24"/>
              </w:rPr>
              <w:t>and information about patient safety, including complex data</w:t>
            </w:r>
          </w:p>
        </w:tc>
        <w:tc>
          <w:tcPr>
            <w:tcW w:w="1468" w:type="dxa"/>
            <w:vAlign w:val="center"/>
          </w:tcPr>
          <w:p w14:paraId="108B1EAB" w14:textId="5D4C240C" w:rsidR="00865645" w:rsidRDefault="00865645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69" w:type="dxa"/>
            <w:vAlign w:val="center"/>
          </w:tcPr>
          <w:p w14:paraId="4424334E" w14:textId="77777777" w:rsidR="00A10834" w:rsidRDefault="00A10834" w:rsidP="00EF26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F6BA5E4" w14:textId="77777777" w:rsidR="008D332C" w:rsidRDefault="008D332C" w:rsidP="008631B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D2E98C" w14:textId="77777777" w:rsidR="009D361D" w:rsidRPr="00431ACF" w:rsidRDefault="009D361D" w:rsidP="009D361D">
      <w:pPr>
        <w:pStyle w:val="Heading2"/>
        <w:spacing w:before="0"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31AC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General </w:t>
      </w:r>
    </w:p>
    <w:p w14:paraId="3D56798D" w14:textId="283ED851" w:rsidR="009D361D" w:rsidRPr="00892B27" w:rsidRDefault="009D361D" w:rsidP="009D361D">
      <w:pPr>
        <w:pStyle w:val="NoSpacing"/>
        <w:rPr>
          <w:rFonts w:ascii="Arial" w:hAnsi="Arial" w:cs="Arial"/>
          <w:sz w:val="24"/>
          <w:szCs w:val="24"/>
        </w:rPr>
      </w:pPr>
      <w:r w:rsidRPr="00892B27">
        <w:rPr>
          <w:rFonts w:ascii="Arial" w:hAnsi="Arial" w:cs="Arial"/>
          <w:sz w:val="24"/>
          <w:szCs w:val="24"/>
        </w:rPr>
        <w:t>You have a general duty of care for your own health, safety, and wellbeing, and that of colleagues, visitors, and patients.</w:t>
      </w:r>
      <w:r>
        <w:rPr>
          <w:rFonts w:ascii="Arial" w:hAnsi="Arial" w:cs="Arial"/>
          <w:sz w:val="24"/>
          <w:szCs w:val="24"/>
        </w:rPr>
        <w:t xml:space="preserve"> </w:t>
      </w:r>
      <w:r w:rsidRPr="00892B27">
        <w:rPr>
          <w:rFonts w:ascii="Arial" w:hAnsi="Arial" w:cs="Arial"/>
          <w:sz w:val="24"/>
          <w:szCs w:val="24"/>
        </w:rPr>
        <w:t>You must follow the rules, policies, procedures, and standards of King’s College Hospital NHS Foundation Trust.</w:t>
      </w:r>
    </w:p>
    <w:p w14:paraId="3981D9F5" w14:textId="77777777" w:rsidR="009D361D" w:rsidRPr="00892B27" w:rsidRDefault="009D361D" w:rsidP="009D361D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5095DA74" w14:textId="649889EB" w:rsidR="00D10E74" w:rsidRPr="00892B27" w:rsidRDefault="009D361D" w:rsidP="008631BD">
      <w:pPr>
        <w:pStyle w:val="NoSpacing"/>
        <w:rPr>
          <w:rFonts w:ascii="Arial" w:hAnsi="Arial" w:cs="Arial"/>
          <w:sz w:val="24"/>
          <w:szCs w:val="24"/>
        </w:rPr>
      </w:pPr>
      <w:r w:rsidRPr="00892B27">
        <w:rPr>
          <w:rFonts w:ascii="Arial" w:hAnsi="Arial" w:cs="Arial"/>
          <w:sz w:val="24"/>
          <w:szCs w:val="24"/>
        </w:rPr>
        <w:t>You must maintain strict confidentiality of personal information relating to patients and staff.</w:t>
      </w:r>
      <w:r>
        <w:rPr>
          <w:rFonts w:ascii="Arial" w:hAnsi="Arial" w:cs="Arial"/>
          <w:sz w:val="24"/>
          <w:szCs w:val="24"/>
        </w:rPr>
        <w:t xml:space="preserve"> </w:t>
      </w:r>
      <w:r w:rsidRPr="00892B27">
        <w:rPr>
          <w:rFonts w:ascii="Arial" w:hAnsi="Arial" w:cs="Arial"/>
          <w:sz w:val="24"/>
          <w:szCs w:val="24"/>
        </w:rPr>
        <w:t>With management support, you are responsible for your own personal development and are encouraged to support the development of colleagues</w:t>
      </w:r>
      <w:r w:rsidR="00515598">
        <w:rPr>
          <w:rFonts w:ascii="Arial" w:hAnsi="Arial" w:cs="Arial"/>
          <w:sz w:val="24"/>
          <w:szCs w:val="24"/>
        </w:rPr>
        <w:t>.</w:t>
      </w:r>
    </w:p>
    <w:sectPr w:rsidR="00D10E74" w:rsidRPr="00892B27" w:rsidSect="00FB1FA1">
      <w:headerReference w:type="default" r:id="rId19"/>
      <w:headerReference w:type="first" r:id="rId20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CEDCA" w14:textId="77777777" w:rsidR="00264847" w:rsidRDefault="00264847">
      <w:pPr>
        <w:spacing w:after="0" w:line="240" w:lineRule="auto"/>
      </w:pPr>
      <w:r>
        <w:separator/>
      </w:r>
    </w:p>
  </w:endnote>
  <w:endnote w:type="continuationSeparator" w:id="0">
    <w:p w14:paraId="2724F6B5" w14:textId="77777777" w:rsidR="00264847" w:rsidRDefault="00264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AD234" w14:textId="77777777" w:rsidR="00264847" w:rsidRDefault="00264847">
      <w:pPr>
        <w:spacing w:after="0" w:line="240" w:lineRule="auto"/>
      </w:pPr>
      <w:r>
        <w:separator/>
      </w:r>
    </w:p>
  </w:footnote>
  <w:footnote w:type="continuationSeparator" w:id="0">
    <w:p w14:paraId="02859617" w14:textId="77777777" w:rsidR="00264847" w:rsidRDefault="00264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65BE9" w14:textId="2B6A40BD" w:rsidR="00892B27" w:rsidRDefault="00892B27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1320A" w14:textId="77777777" w:rsidR="00FB1FA1" w:rsidRDefault="00FB1FA1" w:rsidP="00ED117E">
    <w:pPr>
      <w:pStyle w:val="Header"/>
      <w:ind w:firstLine="720"/>
    </w:pPr>
    <w:r>
      <w:tab/>
    </w:r>
    <w:r>
      <w:tab/>
    </w:r>
    <w:r w:rsidRPr="00401565">
      <w:rPr>
        <w:noProof/>
      </w:rPr>
      <w:drawing>
        <wp:inline distT="0" distB="0" distL="0" distR="0" wp14:anchorId="405E3F0C" wp14:editId="7AA58107">
          <wp:extent cx="1874625" cy="790474"/>
          <wp:effectExtent l="0" t="0" r="0" b="0"/>
          <wp:docPr id="1272440492" name="Picture 1" descr="A logo for a college hospita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5807715" name="Picture 1" descr="A logo for a college hospital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8032" cy="8087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267D7"/>
    <w:multiLevelType w:val="hybridMultilevel"/>
    <w:tmpl w:val="C29419D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814708"/>
    <w:multiLevelType w:val="multilevel"/>
    <w:tmpl w:val="7E3C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EE10DC"/>
    <w:multiLevelType w:val="multilevel"/>
    <w:tmpl w:val="E29C1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FB39F4"/>
    <w:multiLevelType w:val="multilevel"/>
    <w:tmpl w:val="098C9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5C5420"/>
    <w:multiLevelType w:val="hybridMultilevel"/>
    <w:tmpl w:val="09EA9DCE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ABF756F"/>
    <w:multiLevelType w:val="hybridMultilevel"/>
    <w:tmpl w:val="A998CF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CC39DB"/>
    <w:multiLevelType w:val="hybridMultilevel"/>
    <w:tmpl w:val="A998CF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5047FF"/>
    <w:multiLevelType w:val="hybridMultilevel"/>
    <w:tmpl w:val="8076D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FB3AE4"/>
    <w:multiLevelType w:val="hybridMultilevel"/>
    <w:tmpl w:val="0C2C5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4443B0"/>
    <w:multiLevelType w:val="hybridMultilevel"/>
    <w:tmpl w:val="D57EBE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9BF0E69"/>
    <w:multiLevelType w:val="hybridMultilevel"/>
    <w:tmpl w:val="B030A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6364219">
    <w:abstractNumId w:val="1"/>
  </w:num>
  <w:num w:numId="2" w16cid:durableId="1754620312">
    <w:abstractNumId w:val="9"/>
  </w:num>
  <w:num w:numId="3" w16cid:durableId="1328241256">
    <w:abstractNumId w:val="10"/>
  </w:num>
  <w:num w:numId="4" w16cid:durableId="272176844">
    <w:abstractNumId w:val="3"/>
  </w:num>
  <w:num w:numId="5" w16cid:durableId="2079984021">
    <w:abstractNumId w:val="7"/>
  </w:num>
  <w:num w:numId="6" w16cid:durableId="1994219298">
    <w:abstractNumId w:val="8"/>
  </w:num>
  <w:num w:numId="7" w16cid:durableId="1112896569">
    <w:abstractNumId w:val="2"/>
  </w:num>
  <w:num w:numId="8" w16cid:durableId="2056193215">
    <w:abstractNumId w:val="6"/>
  </w:num>
  <w:num w:numId="9" w16cid:durableId="850603091">
    <w:abstractNumId w:val="4"/>
  </w:num>
  <w:num w:numId="10" w16cid:durableId="1779984535">
    <w:abstractNumId w:val="5"/>
  </w:num>
  <w:num w:numId="11" w16cid:durableId="587930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FA1"/>
    <w:rsid w:val="00012027"/>
    <w:rsid w:val="00013006"/>
    <w:rsid w:val="00014697"/>
    <w:rsid w:val="00021B00"/>
    <w:rsid w:val="000323C9"/>
    <w:rsid w:val="00032611"/>
    <w:rsid w:val="00041F9C"/>
    <w:rsid w:val="00053A8B"/>
    <w:rsid w:val="000577E5"/>
    <w:rsid w:val="000634D7"/>
    <w:rsid w:val="000649D8"/>
    <w:rsid w:val="000A6F1B"/>
    <w:rsid w:val="000A7971"/>
    <w:rsid w:val="000B6A5E"/>
    <w:rsid w:val="000D0C63"/>
    <w:rsid w:val="000D3AB4"/>
    <w:rsid w:val="000E177E"/>
    <w:rsid w:val="000E7276"/>
    <w:rsid w:val="001012D5"/>
    <w:rsid w:val="00106981"/>
    <w:rsid w:val="00121A7D"/>
    <w:rsid w:val="0013653E"/>
    <w:rsid w:val="00136589"/>
    <w:rsid w:val="001416D4"/>
    <w:rsid w:val="00142688"/>
    <w:rsid w:val="0015031F"/>
    <w:rsid w:val="00150B43"/>
    <w:rsid w:val="00155829"/>
    <w:rsid w:val="001938F3"/>
    <w:rsid w:val="001A5453"/>
    <w:rsid w:val="001B5DFF"/>
    <w:rsid w:val="001C3D29"/>
    <w:rsid w:val="001C690C"/>
    <w:rsid w:val="001D5229"/>
    <w:rsid w:val="001D6858"/>
    <w:rsid w:val="001E2528"/>
    <w:rsid w:val="001F653C"/>
    <w:rsid w:val="001F65DE"/>
    <w:rsid w:val="00204480"/>
    <w:rsid w:val="00241AB4"/>
    <w:rsid w:val="00255B1E"/>
    <w:rsid w:val="00263B1D"/>
    <w:rsid w:val="00264847"/>
    <w:rsid w:val="002727B7"/>
    <w:rsid w:val="00281A58"/>
    <w:rsid w:val="002911A2"/>
    <w:rsid w:val="00291E26"/>
    <w:rsid w:val="002A12A4"/>
    <w:rsid w:val="002B0440"/>
    <w:rsid w:val="002C03F7"/>
    <w:rsid w:val="002C5F31"/>
    <w:rsid w:val="002C686A"/>
    <w:rsid w:val="002D366E"/>
    <w:rsid w:val="00301A98"/>
    <w:rsid w:val="00303401"/>
    <w:rsid w:val="00311E23"/>
    <w:rsid w:val="003133F8"/>
    <w:rsid w:val="003265D8"/>
    <w:rsid w:val="00336E98"/>
    <w:rsid w:val="00347D8F"/>
    <w:rsid w:val="00365381"/>
    <w:rsid w:val="003838EE"/>
    <w:rsid w:val="003A0B4E"/>
    <w:rsid w:val="003B499A"/>
    <w:rsid w:val="003B7BB2"/>
    <w:rsid w:val="003D08D9"/>
    <w:rsid w:val="003D1B80"/>
    <w:rsid w:val="00410159"/>
    <w:rsid w:val="0042459B"/>
    <w:rsid w:val="00431ACF"/>
    <w:rsid w:val="00436552"/>
    <w:rsid w:val="00455EB4"/>
    <w:rsid w:val="004574D5"/>
    <w:rsid w:val="00465EC8"/>
    <w:rsid w:val="0047094E"/>
    <w:rsid w:val="00492676"/>
    <w:rsid w:val="00497BDD"/>
    <w:rsid w:val="004A3524"/>
    <w:rsid w:val="004A68E7"/>
    <w:rsid w:val="004B0A94"/>
    <w:rsid w:val="004C48DB"/>
    <w:rsid w:val="004D062C"/>
    <w:rsid w:val="004D463B"/>
    <w:rsid w:val="004D5A04"/>
    <w:rsid w:val="004F1686"/>
    <w:rsid w:val="004F7916"/>
    <w:rsid w:val="00511490"/>
    <w:rsid w:val="0051197F"/>
    <w:rsid w:val="00514CD4"/>
    <w:rsid w:val="00515598"/>
    <w:rsid w:val="00517744"/>
    <w:rsid w:val="005454E0"/>
    <w:rsid w:val="005511C8"/>
    <w:rsid w:val="00583E61"/>
    <w:rsid w:val="005C3B45"/>
    <w:rsid w:val="005D05FF"/>
    <w:rsid w:val="005D194C"/>
    <w:rsid w:val="005F608D"/>
    <w:rsid w:val="006164E9"/>
    <w:rsid w:val="00624AD4"/>
    <w:rsid w:val="00626136"/>
    <w:rsid w:val="00630067"/>
    <w:rsid w:val="00647F16"/>
    <w:rsid w:val="006572B9"/>
    <w:rsid w:val="00660440"/>
    <w:rsid w:val="006641DA"/>
    <w:rsid w:val="00672023"/>
    <w:rsid w:val="00673B3E"/>
    <w:rsid w:val="0067630B"/>
    <w:rsid w:val="006817DB"/>
    <w:rsid w:val="0068370D"/>
    <w:rsid w:val="006B0E35"/>
    <w:rsid w:val="006C048C"/>
    <w:rsid w:val="006E0DA1"/>
    <w:rsid w:val="006E20F5"/>
    <w:rsid w:val="006E584D"/>
    <w:rsid w:val="006E5876"/>
    <w:rsid w:val="006F4F5D"/>
    <w:rsid w:val="006F53E2"/>
    <w:rsid w:val="006F6E6C"/>
    <w:rsid w:val="00703C9B"/>
    <w:rsid w:val="007123D1"/>
    <w:rsid w:val="0071663B"/>
    <w:rsid w:val="0072748C"/>
    <w:rsid w:val="0073520C"/>
    <w:rsid w:val="00736474"/>
    <w:rsid w:val="00741B4A"/>
    <w:rsid w:val="0074794F"/>
    <w:rsid w:val="007500A4"/>
    <w:rsid w:val="00750273"/>
    <w:rsid w:val="00763798"/>
    <w:rsid w:val="00767631"/>
    <w:rsid w:val="007A31B1"/>
    <w:rsid w:val="007B3E5A"/>
    <w:rsid w:val="007C5EDE"/>
    <w:rsid w:val="007C634E"/>
    <w:rsid w:val="007E6EBD"/>
    <w:rsid w:val="007F0AA2"/>
    <w:rsid w:val="007F3232"/>
    <w:rsid w:val="007F3FC0"/>
    <w:rsid w:val="007F45CB"/>
    <w:rsid w:val="007F775C"/>
    <w:rsid w:val="00804251"/>
    <w:rsid w:val="00814693"/>
    <w:rsid w:val="00815BBA"/>
    <w:rsid w:val="008465C1"/>
    <w:rsid w:val="00852E47"/>
    <w:rsid w:val="00855D1E"/>
    <w:rsid w:val="008631BD"/>
    <w:rsid w:val="00865645"/>
    <w:rsid w:val="008700EF"/>
    <w:rsid w:val="008732B8"/>
    <w:rsid w:val="008814EF"/>
    <w:rsid w:val="00886B09"/>
    <w:rsid w:val="00892B27"/>
    <w:rsid w:val="008A2A6E"/>
    <w:rsid w:val="008A6193"/>
    <w:rsid w:val="008A7D64"/>
    <w:rsid w:val="008B0C82"/>
    <w:rsid w:val="008B2BD8"/>
    <w:rsid w:val="008D332C"/>
    <w:rsid w:val="008F4C10"/>
    <w:rsid w:val="008F61D4"/>
    <w:rsid w:val="009064CE"/>
    <w:rsid w:val="00906FEC"/>
    <w:rsid w:val="00911D52"/>
    <w:rsid w:val="0092021E"/>
    <w:rsid w:val="00921DC6"/>
    <w:rsid w:val="00921F92"/>
    <w:rsid w:val="00927567"/>
    <w:rsid w:val="00927E92"/>
    <w:rsid w:val="0094152F"/>
    <w:rsid w:val="00943D0E"/>
    <w:rsid w:val="00947FCA"/>
    <w:rsid w:val="00954F71"/>
    <w:rsid w:val="00987532"/>
    <w:rsid w:val="009A0CBB"/>
    <w:rsid w:val="009C19C8"/>
    <w:rsid w:val="009C5A23"/>
    <w:rsid w:val="009D17CD"/>
    <w:rsid w:val="009D361D"/>
    <w:rsid w:val="009E42FB"/>
    <w:rsid w:val="009E4DC1"/>
    <w:rsid w:val="009F3000"/>
    <w:rsid w:val="009F5161"/>
    <w:rsid w:val="009F6178"/>
    <w:rsid w:val="00A10834"/>
    <w:rsid w:val="00A124B9"/>
    <w:rsid w:val="00A15BD2"/>
    <w:rsid w:val="00A52D3A"/>
    <w:rsid w:val="00A53947"/>
    <w:rsid w:val="00A76650"/>
    <w:rsid w:val="00A95684"/>
    <w:rsid w:val="00AA44B8"/>
    <w:rsid w:val="00AD62BC"/>
    <w:rsid w:val="00AE381B"/>
    <w:rsid w:val="00AE5D76"/>
    <w:rsid w:val="00B10A2D"/>
    <w:rsid w:val="00B27096"/>
    <w:rsid w:val="00B40BD5"/>
    <w:rsid w:val="00B5038B"/>
    <w:rsid w:val="00B52F28"/>
    <w:rsid w:val="00B72C23"/>
    <w:rsid w:val="00B85E3D"/>
    <w:rsid w:val="00B92257"/>
    <w:rsid w:val="00B924ED"/>
    <w:rsid w:val="00BA0187"/>
    <w:rsid w:val="00BA20D7"/>
    <w:rsid w:val="00BA25D6"/>
    <w:rsid w:val="00BA3A3B"/>
    <w:rsid w:val="00BA3D73"/>
    <w:rsid w:val="00BB6AEC"/>
    <w:rsid w:val="00BF6D9D"/>
    <w:rsid w:val="00C11FFF"/>
    <w:rsid w:val="00C32DB3"/>
    <w:rsid w:val="00C5065A"/>
    <w:rsid w:val="00C7674A"/>
    <w:rsid w:val="00C918AF"/>
    <w:rsid w:val="00CA2202"/>
    <w:rsid w:val="00CB1B70"/>
    <w:rsid w:val="00CB5A91"/>
    <w:rsid w:val="00CC3785"/>
    <w:rsid w:val="00CC59AB"/>
    <w:rsid w:val="00CD21DF"/>
    <w:rsid w:val="00CE03AD"/>
    <w:rsid w:val="00CE5006"/>
    <w:rsid w:val="00D10E74"/>
    <w:rsid w:val="00D15A2E"/>
    <w:rsid w:val="00D3153B"/>
    <w:rsid w:val="00D36146"/>
    <w:rsid w:val="00D40274"/>
    <w:rsid w:val="00D448CB"/>
    <w:rsid w:val="00D52680"/>
    <w:rsid w:val="00D73DD8"/>
    <w:rsid w:val="00D806B9"/>
    <w:rsid w:val="00D94A3B"/>
    <w:rsid w:val="00D96815"/>
    <w:rsid w:val="00D97E1C"/>
    <w:rsid w:val="00DA26AC"/>
    <w:rsid w:val="00DA6552"/>
    <w:rsid w:val="00DB0A98"/>
    <w:rsid w:val="00DB3912"/>
    <w:rsid w:val="00DE05E0"/>
    <w:rsid w:val="00DF6858"/>
    <w:rsid w:val="00E074C2"/>
    <w:rsid w:val="00E16CAE"/>
    <w:rsid w:val="00E17CDE"/>
    <w:rsid w:val="00E27D09"/>
    <w:rsid w:val="00E33763"/>
    <w:rsid w:val="00E44468"/>
    <w:rsid w:val="00E57694"/>
    <w:rsid w:val="00E67AD0"/>
    <w:rsid w:val="00E71761"/>
    <w:rsid w:val="00E7340C"/>
    <w:rsid w:val="00E82757"/>
    <w:rsid w:val="00E92B69"/>
    <w:rsid w:val="00EA0F4B"/>
    <w:rsid w:val="00EA5FF9"/>
    <w:rsid w:val="00ED11B5"/>
    <w:rsid w:val="00ED7AE2"/>
    <w:rsid w:val="00EE5500"/>
    <w:rsid w:val="00EF0C35"/>
    <w:rsid w:val="00EF265C"/>
    <w:rsid w:val="00F07F77"/>
    <w:rsid w:val="00F15084"/>
    <w:rsid w:val="00F15BE7"/>
    <w:rsid w:val="00F24225"/>
    <w:rsid w:val="00F30A9B"/>
    <w:rsid w:val="00F31933"/>
    <w:rsid w:val="00F31CB6"/>
    <w:rsid w:val="00F474B0"/>
    <w:rsid w:val="00F53C66"/>
    <w:rsid w:val="00F84F30"/>
    <w:rsid w:val="00FA1AE0"/>
    <w:rsid w:val="00FA44C3"/>
    <w:rsid w:val="00FB1FA1"/>
    <w:rsid w:val="00FB425F"/>
    <w:rsid w:val="00FD175C"/>
    <w:rsid w:val="00FE3511"/>
    <w:rsid w:val="00FE373F"/>
    <w:rsid w:val="00FF267D"/>
    <w:rsid w:val="00FF2C84"/>
    <w:rsid w:val="2CC3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de93"/>
    </o:shapedefaults>
    <o:shapelayout v:ext="edit">
      <o:idmap v:ext="edit" data="1"/>
    </o:shapelayout>
  </w:shapeDefaults>
  <w:decimalSymbol w:val="."/>
  <w:listSeparator w:val=","/>
  <w14:docId w14:val="3B158AD2"/>
  <w15:chartTrackingRefBased/>
  <w15:docId w15:val="{CE205B57-0608-4EE1-9891-CB2E1A78F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FA1"/>
  </w:style>
  <w:style w:type="paragraph" w:styleId="Heading1">
    <w:name w:val="heading 1"/>
    <w:basedOn w:val="Normal"/>
    <w:next w:val="Normal"/>
    <w:link w:val="Heading1Char"/>
    <w:uiPriority w:val="9"/>
    <w:qFormat/>
    <w:rsid w:val="00FB1F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1F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F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F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F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F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F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F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F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1F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B1F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F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F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F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F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F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F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F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1F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F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F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1F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1F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F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1F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1F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F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F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1FA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B1FA1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B1F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FA1"/>
  </w:style>
  <w:style w:type="character" w:styleId="UnresolvedMention">
    <w:name w:val="Unresolved Mention"/>
    <w:basedOn w:val="DefaultParagraphFont"/>
    <w:uiPriority w:val="99"/>
    <w:semiHidden/>
    <w:unhideWhenUsed/>
    <w:rsid w:val="00F07F7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F608D"/>
    <w:pPr>
      <w:spacing w:after="0" w:line="240" w:lineRule="auto"/>
    </w:pPr>
  </w:style>
  <w:style w:type="table" w:styleId="TableGrid">
    <w:name w:val="Table Grid"/>
    <w:basedOn w:val="TableNormal"/>
    <w:uiPriority w:val="59"/>
    <w:rsid w:val="00892B2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892B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B27"/>
  </w:style>
  <w:style w:type="character" w:styleId="FollowedHyperlink">
    <w:name w:val="FollowedHyperlink"/>
    <w:basedOn w:val="DefaultParagraphFont"/>
    <w:uiPriority w:val="99"/>
    <w:semiHidden/>
    <w:unhideWhenUsed/>
    <w:rsid w:val="00F31933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A5F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5F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5F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F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FF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B1B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england.nhs.uk/long-read/working-in-partnership-with-people-and-communities-statutory-guidance/" TargetMode="External"/><Relationship Id="rId18" Type="http://schemas.openxmlformats.org/officeDocument/2006/relationships/hyperlink" Target="mailto:kings.collaborators@nhs.ne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gov.uk/government/publications/the-nhs-constitution-for-england/the-nhs-constitution-for-england" TargetMode="External"/><Relationship Id="rId17" Type="http://schemas.openxmlformats.org/officeDocument/2006/relationships/hyperlink" Target="https://forms.office.com/Pages/ResponsePage.aspx?id=slTDN7CF9UeyIge0jXdO4yWA8hv1afVNss8ksFo3OrVUODIyNzRYMFlITTFMSFpTUjVZOFlBWkszSy4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ove2shop.co.uk/where-to-spend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hyperlink" Target="https://www.livingwage.org.uk/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kch.nhs.uk/about/get-involved/kings-collaborators-hub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32678723-8c06-45e1-8bd0-318b9868a43d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1AA938FE962A45A3E19DCBCF209F91" ma:contentTypeVersion="16" ma:contentTypeDescription="Create a new document." ma:contentTypeScope="" ma:versionID="fe3e31ad6620b5d705d839073eed91aa">
  <xsd:schema xmlns:xsd="http://www.w3.org/2001/XMLSchema" xmlns:xs="http://www.w3.org/2001/XMLSchema" xmlns:p="http://schemas.microsoft.com/office/2006/metadata/properties" xmlns:ns1="http://schemas.microsoft.com/sharepoint/v3" xmlns:ns3="32678723-8c06-45e1-8bd0-318b9868a43d" xmlns:ns4="5789755c-de38-4fe3-9623-40afa3bba1e2" targetNamespace="http://schemas.microsoft.com/office/2006/metadata/properties" ma:root="true" ma:fieldsID="f5ab1844325106acb25ebd9b6aac8ffb" ns1:_="" ns3:_="" ns4:_="">
    <xsd:import namespace="http://schemas.microsoft.com/sharepoint/v3"/>
    <xsd:import namespace="32678723-8c06-45e1-8bd0-318b9868a43d"/>
    <xsd:import namespace="5789755c-de38-4fe3-9623-40afa3bba1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AutoTags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678723-8c06-45e1-8bd0-318b9868a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9755c-de38-4fe3-9623-40afa3bba1e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F3FD14-73AD-4B09-A012-65EBC4524E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0E7DA3-5ADC-49CE-AD55-3E852D25EE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2678723-8c06-45e1-8bd0-318b9868a43d"/>
  </ds:schemaRefs>
</ds:datastoreItem>
</file>

<file path=customXml/itemProps3.xml><?xml version="1.0" encoding="utf-8"?>
<ds:datastoreItem xmlns:ds="http://schemas.openxmlformats.org/officeDocument/2006/customXml" ds:itemID="{15CF2394-7F33-4A72-9248-C9F9E2CB22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2678723-8c06-45e1-8bd0-318b9868a43d"/>
    <ds:schemaRef ds:uri="5789755c-de38-4fe3-9623-40afa3bba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1185</Words>
  <Characters>6565</Characters>
  <Application>Microsoft Office Word</Application>
  <DocSecurity>0</DocSecurity>
  <Lines>211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King's College Hospital NHS Foundation Trust</Company>
  <LinksUpToDate>false</LinksUpToDate>
  <CharactersWithSpaces>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Karen (KING'S COLLEGE HOSPITAL NHS FOUNDATION TRUST)</dc:creator>
  <cp:keywords/>
  <dc:description/>
  <cp:lastModifiedBy>MUNROE, Danielle (KING'S COLLEGE HOSPITAL NHS FOUNDATION TRUST)</cp:lastModifiedBy>
  <cp:revision>2</cp:revision>
  <dcterms:created xsi:type="dcterms:W3CDTF">2026-03-18T16:44:00Z</dcterms:created>
  <dcterms:modified xsi:type="dcterms:W3CDTF">2026-03-18T16:44:00Z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0x010100831AA938FE962A45A3E19DCBCF209F91</vt:lpwstr>
  </property>
  <property fmtid="{D5CDD505-2E9C-101B-9397-08002B2CF9AE}" pid="3" name="GrammarlyDocumentId">
    <vt:lpwstr>1446f551-28b6-4846-b23b-0e5ed82dd8d8</vt:lpwstr>
  </property>
</Properties>
</file>