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3B51138" w14:textId="41F67A26" w:rsidR="00E45F98" w:rsidRDefault="00680AC3" w:rsidP="00E45F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96924" wp14:editId="486E9185">
                <wp:simplePos x="0" y="0"/>
                <wp:positionH relativeFrom="column">
                  <wp:posOffset>1805305</wp:posOffset>
                </wp:positionH>
                <wp:positionV relativeFrom="paragraph">
                  <wp:posOffset>19781</wp:posOffset>
                </wp:positionV>
                <wp:extent cx="4251960" cy="64643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9A4A1" w14:textId="4D2EDEA5" w:rsidR="003E01F6" w:rsidRPr="003E01F6" w:rsidRDefault="003E01F6" w:rsidP="003E01F6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rFonts w:ascii="Frutiger LT Std 55 Roman" w:hAnsi="Frutiger LT Std 55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E01F6">
                              <w:rPr>
                                <w:rFonts w:ascii="Frutiger LT Std 55 Roman" w:hAnsi="Frutiger LT Std 55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Neurovascular Surgery MDT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2.15pt;margin-top:1.55pt;width:334.8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" fillcolor="white [3201]" stroked="f" strokeweight=".5pt">
                <v:textbox>
                  <w:txbxContent>
                    <w:p w14:paraId="46A9A4A1" w14:textId="4D2EDEA5" w:rsidR="003E01F6" w:rsidRPr="003E01F6" w:rsidRDefault="003E01F6" w:rsidP="003E01F6">
                      <w:pPr>
                        <w:shd w:val="clear" w:color="auto" w:fill="D9E2F3" w:themeFill="accent1" w:themeFillTint="33"/>
                        <w:jc w:val="center"/>
                        <w:rPr>
                          <w:rFonts w:ascii="Frutiger LT Std 55 Roman" w:hAnsi="Frutiger LT Std 55 Roman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3E01F6">
                        <w:rPr>
                          <w:rFonts w:ascii="Frutiger LT Std 55 Roman" w:hAnsi="Frutiger LT Std 55 Roman"/>
                          <w:b/>
                          <w:color w:val="FF0000"/>
                          <w:sz w:val="44"/>
                          <w:szCs w:val="44"/>
                        </w:rPr>
                        <w:t>Neurovascular Surgery MDT Referral</w:t>
                      </w:r>
                    </w:p>
                  </w:txbxContent>
                </v:textbox>
              </v:shape>
            </w:pict>
          </mc:Fallback>
        </mc:AlternateContent>
      </w:r>
      <w:r w:rsidR="003E01F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366C5" wp14:editId="58F6D7B1">
                <wp:simplePos x="0" y="0"/>
                <wp:positionH relativeFrom="column">
                  <wp:posOffset>1798320</wp:posOffset>
                </wp:positionH>
                <wp:positionV relativeFrom="paragraph">
                  <wp:posOffset>-443230</wp:posOffset>
                </wp:positionV>
                <wp:extent cx="1750695" cy="443865"/>
                <wp:effectExtent l="0" t="0" r="1905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069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EBF0D" w14:textId="77777777" w:rsidR="006A0430" w:rsidRPr="00E45F98" w:rsidRDefault="006A0430" w:rsidP="006A043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KCH Patient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C2366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1.6pt;margin-top:-34.9pt;width:137.85pt;height:3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">
                <v:path arrowok="t"/>
                <v:textbox>
                  <w:txbxContent>
                    <w:p w14:paraId="567EBF0D" w14:textId="77777777" w:rsidR="006A0430" w:rsidRPr="00E45F98" w:rsidRDefault="006A0430" w:rsidP="006A043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KCH Patient Number</w:t>
                      </w:r>
                    </w:p>
                  </w:txbxContent>
                </v:textbox>
              </v:shape>
            </w:pict>
          </mc:Fallback>
        </mc:AlternateContent>
      </w:r>
      <w:r w:rsidR="003E01F6" w:rsidRPr="00E45F9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34E2A" wp14:editId="665A631E">
                <wp:simplePos x="0" y="0"/>
                <wp:positionH relativeFrom="column">
                  <wp:posOffset>-104775</wp:posOffset>
                </wp:positionH>
                <wp:positionV relativeFrom="paragraph">
                  <wp:posOffset>-443230</wp:posOffset>
                </wp:positionV>
                <wp:extent cx="1750695" cy="111061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069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F8779" w14:textId="77777777" w:rsidR="00EE4BBB" w:rsidRDefault="00E45F98" w:rsidP="00905523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E45F98">
                              <w:rPr>
                                <w:sz w:val="14"/>
                                <w:szCs w:val="14"/>
                              </w:rPr>
                              <w:t>Office use only</w:t>
                            </w:r>
                          </w:p>
                          <w:p w14:paraId="54CCE12E" w14:textId="77777777" w:rsidR="00905523" w:rsidRDefault="00905523" w:rsidP="00905523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2E792B4" w14:textId="77777777" w:rsidR="002E30A5" w:rsidRDefault="002E30A5" w:rsidP="00905523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Referral scanned to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EpR</w:t>
                            </w:r>
                            <w:proofErr w:type="spellEnd"/>
                            <w:r w:rsidR="00905523"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3E01F6" w:rsidRPr="00905523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104CFB4" wp14:editId="40A10F4C">
                                  <wp:extent cx="114300" cy="114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18F3D9EF" w14:textId="77777777" w:rsidR="002E30A5" w:rsidRDefault="002E30A5" w:rsidP="00905523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Images on IEP                  </w:t>
                            </w:r>
                            <w:r w:rsidR="0090552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E01F6" w:rsidRPr="00905523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7DD4A774" wp14:editId="62290CF7">
                                  <wp:extent cx="114300" cy="114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FC77CB" w14:textId="77777777" w:rsidR="002E30A5" w:rsidRDefault="002E30A5" w:rsidP="00905523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PIMs MDT</w:t>
                            </w:r>
                            <w:r w:rsidR="00905523">
                              <w:rPr>
                                <w:sz w:val="14"/>
                                <w:szCs w:val="14"/>
                              </w:rPr>
                              <w:t xml:space="preserve">                         </w:t>
                            </w:r>
                            <w:r w:rsidR="003E01F6" w:rsidRPr="00905523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BE35B70" wp14:editId="3C37AD42">
                                  <wp:extent cx="114300" cy="1143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8C9C02" w14:textId="77777777" w:rsidR="002E30A5" w:rsidRPr="00E45F98" w:rsidRDefault="002E30A5" w:rsidP="00905523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PCS </w:t>
                            </w:r>
                            <w:r w:rsidR="00905523">
                              <w:rPr>
                                <w:sz w:val="14"/>
                                <w:szCs w:val="14"/>
                              </w:rPr>
                              <w:t xml:space="preserve">                                   </w:t>
                            </w:r>
                            <w:r w:rsidR="003E01F6" w:rsidRPr="00905523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EFE8116" wp14:editId="44AB071A">
                                  <wp:extent cx="114300" cy="1143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834E2A" id="Text Box 2" o:spid="_x0000_s1027" type="#_x0000_t202" style="position:absolute;left:0;text-align:left;margin-left:-8.25pt;margin-top:-34.9pt;width:137.85pt;height:8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">
                <v:path arrowok="t"/>
                <v:textbox>
                  <w:txbxContent>
                    <w:p w14:paraId="1E0F8779" w14:textId="77777777" w:rsidR="00EE4BBB" w:rsidRDefault="00E45F98" w:rsidP="00905523">
                      <w:pPr>
                        <w:spacing w:line="276" w:lineRule="auto"/>
                        <w:rPr>
                          <w:sz w:val="14"/>
                          <w:szCs w:val="14"/>
                        </w:rPr>
                      </w:pPr>
                      <w:r w:rsidRPr="00E45F98">
                        <w:rPr>
                          <w:sz w:val="14"/>
                          <w:szCs w:val="14"/>
                        </w:rPr>
                        <w:t>Office use only</w:t>
                      </w:r>
                    </w:p>
                    <w:p w14:paraId="54CCE12E" w14:textId="77777777" w:rsidR="00905523" w:rsidRDefault="00905523" w:rsidP="00905523">
                      <w:pPr>
                        <w:spacing w:line="276" w:lineRule="auto"/>
                        <w:rPr>
                          <w:sz w:val="14"/>
                          <w:szCs w:val="14"/>
                        </w:rPr>
                      </w:pPr>
                    </w:p>
                    <w:p w14:paraId="52E792B4" w14:textId="77777777" w:rsidR="002E30A5" w:rsidRDefault="002E30A5" w:rsidP="00905523">
                      <w:pPr>
                        <w:spacing w:line="276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Referral scanned to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EpR</w:t>
                      </w:r>
                      <w:proofErr w:type="spellEnd"/>
                      <w:r w:rsidR="00905523">
                        <w:rPr>
                          <w:sz w:val="14"/>
                          <w:szCs w:val="14"/>
                        </w:rPr>
                        <w:t xml:space="preserve">    </w:t>
                      </w:r>
                      <w:r w:rsidR="003E01F6" w:rsidRPr="00905523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5104CFB4" wp14:editId="40A10F4C">
                            <wp:extent cx="114300" cy="114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4"/>
                          <w:szCs w:val="14"/>
                        </w:rPr>
                        <w:t xml:space="preserve">  </w:t>
                      </w:r>
                    </w:p>
                    <w:p w14:paraId="18F3D9EF" w14:textId="77777777" w:rsidR="002E30A5" w:rsidRDefault="002E30A5" w:rsidP="00905523">
                      <w:pPr>
                        <w:spacing w:line="276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Images on IEP                  </w:t>
                      </w:r>
                      <w:r w:rsidR="00905523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3E01F6" w:rsidRPr="00905523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7DD4A774" wp14:editId="62290CF7">
                            <wp:extent cx="114300" cy="114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FC77CB" w14:textId="77777777" w:rsidR="002E30A5" w:rsidRDefault="002E30A5" w:rsidP="00905523">
                      <w:pPr>
                        <w:spacing w:line="276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PIMs MDT</w:t>
                      </w:r>
                      <w:r w:rsidR="00905523">
                        <w:rPr>
                          <w:sz w:val="14"/>
                          <w:szCs w:val="14"/>
                        </w:rPr>
                        <w:t xml:space="preserve">                         </w:t>
                      </w:r>
                      <w:r w:rsidR="003E01F6" w:rsidRPr="00905523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5BE35B70" wp14:editId="3C37AD42">
                            <wp:extent cx="114300" cy="1143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8C9C02" w14:textId="77777777" w:rsidR="002E30A5" w:rsidRPr="00E45F98" w:rsidRDefault="002E30A5" w:rsidP="00905523">
                      <w:pPr>
                        <w:spacing w:line="276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PCS </w:t>
                      </w:r>
                      <w:r w:rsidR="00905523">
                        <w:rPr>
                          <w:sz w:val="14"/>
                          <w:szCs w:val="14"/>
                        </w:rPr>
                        <w:t xml:space="preserve">                                   </w:t>
                      </w:r>
                      <w:r w:rsidR="003E01F6" w:rsidRPr="00905523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3EFE8116" wp14:editId="44AB071A">
                            <wp:extent cx="114300" cy="1143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46288DB" w14:textId="5660284A" w:rsidR="00E45F98" w:rsidRDefault="00E45F98" w:rsidP="00E45F98">
      <w:pPr>
        <w:jc w:val="right"/>
        <w:rPr>
          <w:rFonts w:ascii="Arial" w:hAnsi="Arial" w:cs="Arial"/>
          <w:b/>
          <w:bCs/>
        </w:rPr>
      </w:pPr>
    </w:p>
    <w:p w14:paraId="43290888" w14:textId="77777777" w:rsidR="00E45F98" w:rsidRDefault="00E45F98" w:rsidP="00E45F98">
      <w:pPr>
        <w:jc w:val="right"/>
        <w:rPr>
          <w:rFonts w:ascii="Arial" w:hAnsi="Arial" w:cs="Arial"/>
          <w:b/>
          <w:bCs/>
        </w:rPr>
      </w:pPr>
    </w:p>
    <w:p w14:paraId="1839347B" w14:textId="77777777" w:rsidR="00E45F98" w:rsidRDefault="00E45F98" w:rsidP="00DF1525">
      <w:pPr>
        <w:rPr>
          <w:rFonts w:ascii="Arial" w:hAnsi="Arial" w:cs="Arial"/>
          <w:b/>
          <w:bCs/>
        </w:rPr>
      </w:pPr>
    </w:p>
    <w:p w14:paraId="659F1BD0" w14:textId="1CFEFB9D" w:rsidR="00E45F98" w:rsidRPr="00A2334A" w:rsidRDefault="00E45F98" w:rsidP="00E45F98">
      <w:pPr>
        <w:jc w:val="center"/>
        <w:rPr>
          <w:b/>
          <w:bCs/>
          <w:sz w:val="22"/>
          <w:szCs w:val="22"/>
        </w:rPr>
      </w:pPr>
    </w:p>
    <w:p w14:paraId="23FADF31" w14:textId="77777777" w:rsidR="007A5308" w:rsidRPr="00A2334A" w:rsidRDefault="007A5308" w:rsidP="001647EB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088"/>
        <w:gridCol w:w="1931"/>
        <w:gridCol w:w="2841"/>
      </w:tblGrid>
      <w:tr w:rsidR="00AE4000" w:rsidRPr="000C441E" w14:paraId="2060A7C9" w14:textId="77777777" w:rsidTr="003E01F6">
        <w:trPr>
          <w:trHeight w:val="369"/>
        </w:trPr>
        <w:tc>
          <w:tcPr>
            <w:tcW w:w="9530" w:type="dxa"/>
            <w:gridSpan w:val="4"/>
            <w:vAlign w:val="center"/>
          </w:tcPr>
          <w:p w14:paraId="6A513277" w14:textId="77777777" w:rsidR="00AE4000" w:rsidRPr="000C441E" w:rsidRDefault="003B2BB8" w:rsidP="00D33FA9">
            <w:pPr>
              <w:jc w:val="center"/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PLEASE ANS</w:t>
            </w:r>
            <w:r w:rsidR="00176996" w:rsidRPr="000C441E">
              <w:rPr>
                <w:b/>
                <w:bCs/>
                <w:sz w:val="22"/>
                <w:szCs w:val="22"/>
              </w:rPr>
              <w:t>WER ALL QUESTIONS ON BOTH PAGES.</w:t>
            </w:r>
          </w:p>
          <w:p w14:paraId="4809ED00" w14:textId="77777777" w:rsidR="00E74C0E" w:rsidRPr="000C441E" w:rsidRDefault="00B1676A" w:rsidP="00D33FA9">
            <w:pPr>
              <w:jc w:val="center"/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Ple</w:t>
            </w:r>
            <w:r w:rsidR="00E10188">
              <w:rPr>
                <w:b/>
                <w:bCs/>
                <w:sz w:val="22"/>
                <w:szCs w:val="22"/>
              </w:rPr>
              <w:t>ase complete electronically and</w:t>
            </w:r>
            <w:r w:rsidRPr="000C441E">
              <w:rPr>
                <w:b/>
                <w:bCs/>
                <w:sz w:val="22"/>
                <w:szCs w:val="22"/>
              </w:rPr>
              <w:t xml:space="preserve"> </w:t>
            </w:r>
            <w:r w:rsidR="00E74C0E" w:rsidRPr="000C441E">
              <w:rPr>
                <w:b/>
                <w:bCs/>
                <w:sz w:val="22"/>
                <w:szCs w:val="22"/>
              </w:rPr>
              <w:t>email to</w:t>
            </w:r>
            <w:r w:rsidR="00E10188">
              <w:rPr>
                <w:b/>
                <w:bCs/>
                <w:sz w:val="22"/>
                <w:szCs w:val="22"/>
              </w:rPr>
              <w:t xml:space="preserve"> </w:t>
            </w:r>
            <w:hyperlink r:id="rId11" w:history="1">
              <w:r w:rsidR="00E10188" w:rsidRPr="003E01F6">
                <w:rPr>
                  <w:rStyle w:val="Hyperlink"/>
                  <w:b/>
                  <w:bCs/>
                  <w:sz w:val="22"/>
                  <w:szCs w:val="22"/>
                </w:rPr>
                <w:t>kch-tr.nv-abi-clinics@nhs.net</w:t>
              </w:r>
            </w:hyperlink>
            <w:r w:rsidR="00E74C0E" w:rsidRPr="000C441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FD5F6D0" w14:textId="77777777" w:rsidR="00A94B34" w:rsidRPr="00E10188" w:rsidRDefault="00A94B34" w:rsidP="00A94B3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14:paraId="0E6A4CED" w14:textId="6963133F" w:rsidR="00344AAF" w:rsidRDefault="00A94B34" w:rsidP="00E10188">
            <w:pPr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 w:rsidRPr="00E10188">
              <w:rPr>
                <w:b/>
                <w:bCs/>
                <w:color w:val="FF0000"/>
                <w:sz w:val="22"/>
                <w:szCs w:val="22"/>
              </w:rPr>
              <w:t>We can only accept referrals with</w:t>
            </w:r>
            <w:r w:rsidR="00344AAF">
              <w:rPr>
                <w:b/>
                <w:bCs/>
                <w:color w:val="FF0000"/>
                <w:sz w:val="22"/>
                <w:szCs w:val="22"/>
              </w:rPr>
              <w:t xml:space="preserve"> appropriate i</w:t>
            </w:r>
            <w:r w:rsidR="003E01F6">
              <w:rPr>
                <w:b/>
                <w:bCs/>
                <w:color w:val="FF0000"/>
                <w:sz w:val="22"/>
                <w:szCs w:val="22"/>
              </w:rPr>
              <w:t>nformation and imaging (as set out below)</w:t>
            </w:r>
            <w:r w:rsidR="00344AAF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6E2F7E">
              <w:rPr>
                <w:b/>
                <w:bCs/>
                <w:color w:val="FF0000"/>
                <w:sz w:val="22"/>
                <w:szCs w:val="22"/>
              </w:rPr>
              <w:t>included.</w:t>
            </w:r>
            <w:r w:rsidR="00344AAF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3E01F6" w:rsidRPr="003E01F6">
              <w:rPr>
                <w:b/>
                <w:bCs/>
                <w:color w:val="FF0000"/>
                <w:sz w:val="22"/>
                <w:szCs w:val="22"/>
                <w:u w:val="single"/>
              </w:rPr>
              <w:t>I</w:t>
            </w:r>
            <w:r w:rsidR="00E10188" w:rsidRPr="003E01F6">
              <w:rPr>
                <w:b/>
                <w:bCs/>
                <w:color w:val="FF0000"/>
                <w:sz w:val="22"/>
                <w:szCs w:val="22"/>
                <w:u w:val="single"/>
              </w:rPr>
              <w:t>f th</w:t>
            </w:r>
            <w:r w:rsidR="003E01F6" w:rsidRPr="003E01F6">
              <w:rPr>
                <w:b/>
                <w:bCs/>
                <w:color w:val="FF0000"/>
                <w:sz w:val="22"/>
                <w:szCs w:val="22"/>
                <w:u w:val="single"/>
              </w:rPr>
              <w:t>is</w:t>
            </w:r>
            <w:r w:rsidR="00E10188" w:rsidRPr="003E01F6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="006E2F7E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information is </w:t>
            </w:r>
            <w:r w:rsidR="00E10188" w:rsidRPr="003E01F6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not </w:t>
            </w:r>
            <w:r w:rsidR="003E01F6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provided </w:t>
            </w:r>
            <w:r w:rsidR="00E10188" w:rsidRPr="003E01F6">
              <w:rPr>
                <w:b/>
                <w:bCs/>
                <w:color w:val="FF0000"/>
                <w:sz w:val="22"/>
                <w:szCs w:val="22"/>
                <w:u w:val="single"/>
              </w:rPr>
              <w:t>the</w:t>
            </w:r>
            <w:r w:rsidR="006E2F7E">
              <w:rPr>
                <w:b/>
                <w:bCs/>
                <w:color w:val="FF0000"/>
                <w:sz w:val="22"/>
                <w:szCs w:val="22"/>
                <w:u w:val="single"/>
              </w:rPr>
              <w:t>n the</w:t>
            </w:r>
            <w:r w:rsidR="00E10188" w:rsidRPr="003E01F6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referral will be re</w:t>
            </w:r>
            <w:r w:rsidR="003E01F6" w:rsidRPr="003E01F6">
              <w:rPr>
                <w:b/>
                <w:bCs/>
                <w:color w:val="FF0000"/>
                <w:sz w:val="22"/>
                <w:szCs w:val="22"/>
                <w:u w:val="single"/>
              </w:rPr>
              <w:t>turned</w:t>
            </w:r>
          </w:p>
          <w:p w14:paraId="2E4A2690" w14:textId="6DB625F8" w:rsidR="006E2F7E" w:rsidRDefault="006E2F7E" w:rsidP="00E10188">
            <w:pPr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  <w:p w14:paraId="7FDB9C1E" w14:textId="6A257189" w:rsidR="006E2F7E" w:rsidRDefault="006E2F7E" w:rsidP="006E2F7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E2F7E">
              <w:rPr>
                <w:b/>
                <w:bCs/>
                <w:color w:val="000000" w:themeColor="text1"/>
                <w:sz w:val="22"/>
                <w:szCs w:val="22"/>
              </w:rPr>
              <w:t xml:space="preserve">Extracranial carotid disease, ischaemic stroke and ischaemia attributable to intracranial stenosis should be referred to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stroke medicine. If unsure please do call the co-ordinator before making referral.</w:t>
            </w:r>
          </w:p>
          <w:p w14:paraId="398173DB" w14:textId="36465F4B" w:rsidR="006A4C2D" w:rsidRDefault="006A4C2D" w:rsidP="006E2F7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59032D6" w14:textId="77777777" w:rsidR="006A4C2D" w:rsidRDefault="006A4C2D" w:rsidP="006A4C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Thank you for your assistance in providing an efficient service</w:t>
            </w:r>
          </w:p>
          <w:p w14:paraId="44C285B4" w14:textId="77777777" w:rsidR="006A4C2D" w:rsidRPr="006E2F7E" w:rsidRDefault="006A4C2D" w:rsidP="006E2F7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5148C8C" w14:textId="77777777" w:rsidR="000D3B3A" w:rsidRPr="00E84320" w:rsidRDefault="00E84320" w:rsidP="00EC0F6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           </w:t>
            </w:r>
            <w:r w:rsidR="000D3B3A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3B2BB8" w:rsidRPr="000C441E" w14:paraId="3DC3E4DB" w14:textId="77777777" w:rsidTr="003E01F6">
        <w:trPr>
          <w:trHeight w:val="544"/>
        </w:trPr>
        <w:tc>
          <w:tcPr>
            <w:tcW w:w="4758" w:type="dxa"/>
            <w:gridSpan w:val="2"/>
          </w:tcPr>
          <w:p w14:paraId="37118417" w14:textId="77777777" w:rsidR="003B2BB8" w:rsidRPr="000C441E" w:rsidRDefault="003B2BB8" w:rsidP="008F66C2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 xml:space="preserve">Date of Referral: </w:t>
            </w:r>
          </w:p>
          <w:p w14:paraId="3605376E" w14:textId="77777777" w:rsidR="007A5308" w:rsidRPr="000C441E" w:rsidRDefault="007A5308" w:rsidP="00B160AD">
            <w:pPr>
              <w:rPr>
                <w:bCs/>
                <w:sz w:val="22"/>
                <w:szCs w:val="22"/>
              </w:rPr>
            </w:pPr>
            <w:r w:rsidRPr="000C441E">
              <w:rPr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0C441E">
              <w:rPr>
                <w:bCs/>
                <w:sz w:val="22"/>
                <w:szCs w:val="22"/>
              </w:rPr>
              <w:instrText xml:space="preserve"> FORMTEXT </w:instrText>
            </w:r>
            <w:r w:rsidRPr="000C441E">
              <w:rPr>
                <w:bCs/>
                <w:sz w:val="22"/>
                <w:szCs w:val="22"/>
              </w:rPr>
            </w:r>
            <w:r w:rsidRPr="000C441E">
              <w:rPr>
                <w:bCs/>
                <w:sz w:val="22"/>
                <w:szCs w:val="22"/>
              </w:rPr>
              <w:fldChar w:fldCharType="separate"/>
            </w:r>
            <w:r w:rsidR="00E10188" w:rsidRPr="00E10188">
              <w:rPr>
                <w:bCs/>
                <w:sz w:val="22"/>
                <w:szCs w:val="22"/>
              </w:rPr>
              <w:t xml:space="preserve"> 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Pr="000C441E"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772" w:type="dxa"/>
            <w:gridSpan w:val="2"/>
          </w:tcPr>
          <w:p w14:paraId="012C3EF9" w14:textId="27591340" w:rsidR="003B2BB8" w:rsidRPr="000C441E" w:rsidRDefault="0088302B" w:rsidP="008F66C2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Hospital and Ward</w:t>
            </w:r>
            <w:r w:rsidR="003E01F6">
              <w:rPr>
                <w:b/>
                <w:bCs/>
                <w:sz w:val="22"/>
                <w:szCs w:val="22"/>
              </w:rPr>
              <w:t xml:space="preserve"> (if applicable)</w:t>
            </w:r>
            <w:r w:rsidR="003B2BB8" w:rsidRPr="000C441E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197878ED" w14:textId="77777777" w:rsidR="007A5308" w:rsidRPr="000C441E" w:rsidRDefault="00EC50A7" w:rsidP="00B160AD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441E">
              <w:rPr>
                <w:sz w:val="22"/>
                <w:szCs w:val="22"/>
              </w:rPr>
              <w:instrText xml:space="preserve"> FORMTEXT </w:instrText>
            </w:r>
            <w:r w:rsidRPr="000C441E">
              <w:rPr>
                <w:sz w:val="22"/>
                <w:szCs w:val="22"/>
              </w:rPr>
            </w:r>
            <w:r w:rsidRPr="000C441E">
              <w:rPr>
                <w:sz w:val="22"/>
                <w:szCs w:val="22"/>
              </w:rPr>
              <w:fldChar w:fldCharType="separate"/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Pr="000C441E">
              <w:rPr>
                <w:sz w:val="22"/>
                <w:szCs w:val="22"/>
              </w:rPr>
              <w:fldChar w:fldCharType="end"/>
            </w:r>
            <w:r w:rsidRPr="000C441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441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441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441E">
              <w:rPr>
                <w:rFonts w:ascii="Arial" w:hAnsi="Arial"/>
                <w:noProof/>
                <w:sz w:val="22"/>
                <w:szCs w:val="22"/>
              </w:rPr>
              <w:t> </w:t>
            </w:r>
          </w:p>
        </w:tc>
      </w:tr>
      <w:tr w:rsidR="00E74C0E" w:rsidRPr="000C441E" w14:paraId="274505D0" w14:textId="77777777" w:rsidTr="003E01F6">
        <w:trPr>
          <w:trHeight w:val="567"/>
        </w:trPr>
        <w:tc>
          <w:tcPr>
            <w:tcW w:w="1670" w:type="dxa"/>
            <w:vAlign w:val="center"/>
          </w:tcPr>
          <w:p w14:paraId="1F2F72D9" w14:textId="77777777" w:rsidR="00E74C0E" w:rsidRPr="000C441E" w:rsidRDefault="0088302B" w:rsidP="007609DC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Patient’s Name</w:t>
            </w:r>
          </w:p>
        </w:tc>
        <w:tc>
          <w:tcPr>
            <w:tcW w:w="3088" w:type="dxa"/>
            <w:vAlign w:val="center"/>
          </w:tcPr>
          <w:p w14:paraId="7A55C359" w14:textId="77777777" w:rsidR="00E74C0E" w:rsidRPr="000C441E" w:rsidRDefault="00E74C0E" w:rsidP="00B160AD">
            <w:pPr>
              <w:rPr>
                <w:sz w:val="22"/>
                <w:szCs w:val="22"/>
              </w:rPr>
            </w:pPr>
            <w:r w:rsidRPr="000C441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0C441E">
              <w:rPr>
                <w:sz w:val="22"/>
                <w:szCs w:val="22"/>
              </w:rPr>
              <w:instrText xml:space="preserve"> FORMTEXT </w:instrText>
            </w:r>
            <w:r w:rsidRPr="000C441E">
              <w:rPr>
                <w:sz w:val="22"/>
                <w:szCs w:val="22"/>
              </w:rPr>
            </w:r>
            <w:r w:rsidRPr="000C441E">
              <w:rPr>
                <w:sz w:val="22"/>
                <w:szCs w:val="22"/>
              </w:rPr>
              <w:fldChar w:fldCharType="separate"/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Pr="000C441E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31" w:type="dxa"/>
            <w:vAlign w:val="center"/>
          </w:tcPr>
          <w:p w14:paraId="47342957" w14:textId="77777777" w:rsidR="00E74C0E" w:rsidRPr="000C441E" w:rsidRDefault="0088302B" w:rsidP="00D07D00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Consultant</w:t>
            </w:r>
            <w:r w:rsidR="00E74C0E" w:rsidRPr="000C441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41" w:type="dxa"/>
            <w:vAlign w:val="center"/>
          </w:tcPr>
          <w:p w14:paraId="3722B9C2" w14:textId="77777777" w:rsidR="00E74C0E" w:rsidRPr="000C441E" w:rsidRDefault="00E74C0E" w:rsidP="00D07D00">
            <w:pPr>
              <w:rPr>
                <w:sz w:val="22"/>
                <w:szCs w:val="22"/>
              </w:rPr>
            </w:pPr>
            <w:r w:rsidRPr="000C441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C441E">
              <w:rPr>
                <w:sz w:val="22"/>
                <w:szCs w:val="22"/>
              </w:rPr>
              <w:instrText xml:space="preserve"> FORMTEXT </w:instrText>
            </w:r>
            <w:r w:rsidRPr="000C441E">
              <w:rPr>
                <w:sz w:val="22"/>
                <w:szCs w:val="22"/>
              </w:rPr>
            </w:r>
            <w:r w:rsidRPr="000C441E">
              <w:rPr>
                <w:sz w:val="22"/>
                <w:szCs w:val="22"/>
              </w:rPr>
              <w:fldChar w:fldCharType="separate"/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Pr="000C441E">
              <w:rPr>
                <w:sz w:val="22"/>
                <w:szCs w:val="22"/>
              </w:rPr>
              <w:fldChar w:fldCharType="end"/>
            </w:r>
          </w:p>
          <w:bookmarkEnd w:id="3"/>
          <w:p w14:paraId="4A3D286F" w14:textId="77777777" w:rsidR="00E74C0E" w:rsidRPr="000C441E" w:rsidRDefault="00E74C0E" w:rsidP="00D07D00">
            <w:pPr>
              <w:rPr>
                <w:sz w:val="22"/>
                <w:szCs w:val="22"/>
              </w:rPr>
            </w:pPr>
          </w:p>
        </w:tc>
      </w:tr>
      <w:tr w:rsidR="00943D37" w:rsidRPr="000C441E" w14:paraId="1EA567D5" w14:textId="77777777" w:rsidTr="003E01F6">
        <w:trPr>
          <w:trHeight w:val="285"/>
        </w:trPr>
        <w:tc>
          <w:tcPr>
            <w:tcW w:w="1670" w:type="dxa"/>
            <w:vAlign w:val="center"/>
          </w:tcPr>
          <w:p w14:paraId="1DFCCE16" w14:textId="77777777" w:rsidR="00943D37" w:rsidRPr="000C441E" w:rsidRDefault="00943D37" w:rsidP="00D07D00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3088" w:type="dxa"/>
            <w:vAlign w:val="center"/>
          </w:tcPr>
          <w:p w14:paraId="067AED73" w14:textId="77777777" w:rsidR="00943D37" w:rsidRPr="000C441E" w:rsidRDefault="00943D37" w:rsidP="00B160AD">
            <w:pPr>
              <w:rPr>
                <w:sz w:val="22"/>
                <w:szCs w:val="22"/>
              </w:rPr>
            </w:pPr>
            <w:r w:rsidRPr="000C441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441E">
              <w:rPr>
                <w:sz w:val="22"/>
                <w:szCs w:val="22"/>
              </w:rPr>
              <w:instrText xml:space="preserve"> FORMTEXT </w:instrText>
            </w:r>
            <w:r w:rsidRPr="000C441E">
              <w:rPr>
                <w:sz w:val="22"/>
                <w:szCs w:val="22"/>
              </w:rPr>
            </w:r>
            <w:r w:rsidRPr="000C441E">
              <w:rPr>
                <w:sz w:val="22"/>
                <w:szCs w:val="22"/>
              </w:rPr>
              <w:fldChar w:fldCharType="separate"/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Pr="000C441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1" w:type="dxa"/>
            <w:vMerge w:val="restart"/>
            <w:vAlign w:val="center"/>
          </w:tcPr>
          <w:p w14:paraId="34F404E2" w14:textId="77777777" w:rsidR="00F20539" w:rsidRPr="000C441E" w:rsidRDefault="00943D37" w:rsidP="00D07D00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Referring Doctor</w:t>
            </w:r>
            <w:r w:rsidR="00F20539">
              <w:rPr>
                <w:b/>
                <w:bCs/>
                <w:sz w:val="22"/>
                <w:szCs w:val="22"/>
              </w:rPr>
              <w:t>/GP</w:t>
            </w:r>
          </w:p>
        </w:tc>
        <w:tc>
          <w:tcPr>
            <w:tcW w:w="2841" w:type="dxa"/>
            <w:vMerge w:val="restart"/>
            <w:vAlign w:val="center"/>
          </w:tcPr>
          <w:p w14:paraId="106C1D1C" w14:textId="77777777" w:rsidR="00943D37" w:rsidRPr="000C441E" w:rsidRDefault="00943D37" w:rsidP="00B160AD">
            <w:pPr>
              <w:rPr>
                <w:sz w:val="22"/>
                <w:szCs w:val="22"/>
              </w:rPr>
            </w:pPr>
            <w:r w:rsidRPr="000C441E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C441E">
              <w:rPr>
                <w:sz w:val="22"/>
                <w:szCs w:val="22"/>
              </w:rPr>
              <w:instrText xml:space="preserve"> FORMTEXT </w:instrText>
            </w:r>
            <w:r w:rsidRPr="000C441E">
              <w:rPr>
                <w:sz w:val="22"/>
                <w:szCs w:val="22"/>
              </w:rPr>
            </w:r>
            <w:r w:rsidRPr="000C441E">
              <w:rPr>
                <w:sz w:val="22"/>
                <w:szCs w:val="22"/>
              </w:rPr>
              <w:fldChar w:fldCharType="separate"/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Pr="000C441E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943D37" w:rsidRPr="000C441E" w14:paraId="583F8432" w14:textId="77777777" w:rsidTr="003E01F6">
        <w:trPr>
          <w:trHeight w:val="285"/>
        </w:trPr>
        <w:tc>
          <w:tcPr>
            <w:tcW w:w="1670" w:type="dxa"/>
            <w:vAlign w:val="center"/>
          </w:tcPr>
          <w:p w14:paraId="4A8D13BF" w14:textId="77777777" w:rsidR="00943D37" w:rsidRPr="000C441E" w:rsidRDefault="00943D37" w:rsidP="00D07D00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NHS Number</w:t>
            </w:r>
          </w:p>
        </w:tc>
        <w:tc>
          <w:tcPr>
            <w:tcW w:w="3088" w:type="dxa"/>
            <w:vAlign w:val="center"/>
          </w:tcPr>
          <w:p w14:paraId="213B5729" w14:textId="77777777" w:rsidR="00943D37" w:rsidRPr="000C441E" w:rsidRDefault="00943D37" w:rsidP="00B160AD">
            <w:pPr>
              <w:rPr>
                <w:sz w:val="22"/>
                <w:szCs w:val="22"/>
              </w:rPr>
            </w:pPr>
            <w:r w:rsidRPr="000C441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441E">
              <w:rPr>
                <w:sz w:val="22"/>
                <w:szCs w:val="22"/>
              </w:rPr>
              <w:instrText xml:space="preserve"> FORMTEXT </w:instrText>
            </w:r>
            <w:r w:rsidRPr="000C441E">
              <w:rPr>
                <w:sz w:val="22"/>
                <w:szCs w:val="22"/>
              </w:rPr>
            </w:r>
            <w:r w:rsidRPr="000C441E">
              <w:rPr>
                <w:sz w:val="22"/>
                <w:szCs w:val="22"/>
              </w:rPr>
              <w:fldChar w:fldCharType="separate"/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Pr="000C441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1" w:type="dxa"/>
            <w:vMerge/>
            <w:vAlign w:val="center"/>
          </w:tcPr>
          <w:p w14:paraId="7C8B9263" w14:textId="77777777" w:rsidR="00943D37" w:rsidRPr="000C441E" w:rsidRDefault="00943D37" w:rsidP="00D07D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  <w:vMerge/>
            <w:vAlign w:val="center"/>
          </w:tcPr>
          <w:p w14:paraId="117BDFA5" w14:textId="77777777" w:rsidR="00943D37" w:rsidRPr="000C441E" w:rsidRDefault="00943D37" w:rsidP="00D07D00">
            <w:pPr>
              <w:rPr>
                <w:sz w:val="22"/>
                <w:szCs w:val="22"/>
              </w:rPr>
            </w:pPr>
          </w:p>
        </w:tc>
      </w:tr>
      <w:tr w:rsidR="000E58D3" w:rsidRPr="000C441E" w14:paraId="63D49B5D" w14:textId="77777777" w:rsidTr="003E01F6">
        <w:trPr>
          <w:trHeight w:val="219"/>
        </w:trPr>
        <w:tc>
          <w:tcPr>
            <w:tcW w:w="1670" w:type="dxa"/>
            <w:vMerge w:val="restart"/>
            <w:vAlign w:val="center"/>
          </w:tcPr>
          <w:p w14:paraId="17BF6867" w14:textId="77777777" w:rsidR="000E58D3" w:rsidRPr="000C441E" w:rsidRDefault="000E58D3" w:rsidP="0088302B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Patient’s  telephone no.</w:t>
            </w:r>
          </w:p>
        </w:tc>
        <w:tc>
          <w:tcPr>
            <w:tcW w:w="3088" w:type="dxa"/>
            <w:vMerge w:val="restart"/>
            <w:vAlign w:val="center"/>
          </w:tcPr>
          <w:p w14:paraId="25150306" w14:textId="77777777" w:rsidR="000E58D3" w:rsidRPr="000C441E" w:rsidRDefault="000E58D3" w:rsidP="00B160AD">
            <w:pPr>
              <w:rPr>
                <w:sz w:val="22"/>
                <w:szCs w:val="22"/>
              </w:rPr>
            </w:pPr>
            <w:r w:rsidRPr="000C441E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C441E">
              <w:rPr>
                <w:sz w:val="22"/>
                <w:szCs w:val="22"/>
              </w:rPr>
              <w:instrText xml:space="preserve"> FORMTEXT </w:instrText>
            </w:r>
            <w:r w:rsidRPr="000C441E">
              <w:rPr>
                <w:sz w:val="22"/>
                <w:szCs w:val="22"/>
              </w:rPr>
            </w:r>
            <w:r w:rsidRPr="000C441E">
              <w:rPr>
                <w:sz w:val="22"/>
                <w:szCs w:val="22"/>
              </w:rPr>
              <w:fldChar w:fldCharType="separate"/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Pr="000C441E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31" w:type="dxa"/>
            <w:vAlign w:val="center"/>
          </w:tcPr>
          <w:p w14:paraId="3221BB39" w14:textId="77777777" w:rsidR="000E58D3" w:rsidRPr="000C441E" w:rsidRDefault="000E58D3" w:rsidP="000E58D3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Referrer Contact</w:t>
            </w:r>
            <w:r w:rsidR="00D820DD" w:rsidRPr="000C441E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841" w:type="dxa"/>
            <w:vAlign w:val="center"/>
          </w:tcPr>
          <w:p w14:paraId="53183C78" w14:textId="77777777" w:rsidR="000E58D3" w:rsidRPr="000C441E" w:rsidRDefault="000E58D3" w:rsidP="00D07D00">
            <w:pPr>
              <w:rPr>
                <w:sz w:val="22"/>
                <w:szCs w:val="22"/>
              </w:rPr>
            </w:pPr>
          </w:p>
        </w:tc>
      </w:tr>
      <w:tr w:rsidR="000E58D3" w:rsidRPr="000C441E" w14:paraId="6FDCA136" w14:textId="77777777" w:rsidTr="003E01F6">
        <w:trPr>
          <w:trHeight w:val="217"/>
        </w:trPr>
        <w:tc>
          <w:tcPr>
            <w:tcW w:w="1670" w:type="dxa"/>
            <w:vMerge/>
            <w:vAlign w:val="center"/>
          </w:tcPr>
          <w:p w14:paraId="6E591B78" w14:textId="77777777" w:rsidR="000E58D3" w:rsidRPr="000C441E" w:rsidRDefault="000E58D3" w:rsidP="00883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8" w:type="dxa"/>
            <w:vMerge/>
            <w:vAlign w:val="center"/>
          </w:tcPr>
          <w:p w14:paraId="6B7FBEE1" w14:textId="77777777" w:rsidR="000E58D3" w:rsidRPr="000C441E" w:rsidRDefault="000E58D3" w:rsidP="00D07D00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1ECABA59" w14:textId="77777777" w:rsidR="000E58D3" w:rsidRPr="000C441E" w:rsidRDefault="000E58D3" w:rsidP="00D07D00">
            <w:pPr>
              <w:rPr>
                <w:bCs/>
                <w:sz w:val="22"/>
                <w:szCs w:val="22"/>
              </w:rPr>
            </w:pPr>
            <w:r w:rsidRPr="000C441E">
              <w:rPr>
                <w:bCs/>
                <w:sz w:val="22"/>
                <w:szCs w:val="22"/>
              </w:rPr>
              <w:t>E-mail Address:</w:t>
            </w:r>
          </w:p>
        </w:tc>
        <w:tc>
          <w:tcPr>
            <w:tcW w:w="2841" w:type="dxa"/>
            <w:vAlign w:val="center"/>
          </w:tcPr>
          <w:p w14:paraId="625B9E81" w14:textId="77777777" w:rsidR="000E58D3" w:rsidRPr="000C441E" w:rsidRDefault="000E58D3" w:rsidP="00B160AD">
            <w:pPr>
              <w:rPr>
                <w:sz w:val="22"/>
                <w:szCs w:val="22"/>
              </w:rPr>
            </w:pPr>
            <w:r w:rsidRPr="000C441E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441E">
              <w:rPr>
                <w:sz w:val="22"/>
                <w:szCs w:val="22"/>
              </w:rPr>
              <w:instrText xml:space="preserve"> FORMTEXT </w:instrText>
            </w:r>
            <w:r w:rsidRPr="000C441E">
              <w:rPr>
                <w:sz w:val="22"/>
                <w:szCs w:val="22"/>
              </w:rPr>
            </w:r>
            <w:r w:rsidRPr="000C441E">
              <w:rPr>
                <w:sz w:val="22"/>
                <w:szCs w:val="22"/>
              </w:rPr>
              <w:fldChar w:fldCharType="separate"/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Pr="000C441E">
              <w:rPr>
                <w:sz w:val="22"/>
                <w:szCs w:val="22"/>
              </w:rPr>
              <w:fldChar w:fldCharType="end"/>
            </w:r>
          </w:p>
        </w:tc>
      </w:tr>
      <w:tr w:rsidR="000E58D3" w:rsidRPr="000C441E" w14:paraId="5C662F1D" w14:textId="77777777" w:rsidTr="003E01F6">
        <w:trPr>
          <w:trHeight w:val="217"/>
        </w:trPr>
        <w:tc>
          <w:tcPr>
            <w:tcW w:w="1670" w:type="dxa"/>
            <w:vMerge/>
            <w:vAlign w:val="center"/>
          </w:tcPr>
          <w:p w14:paraId="7E219976" w14:textId="77777777" w:rsidR="000E58D3" w:rsidRPr="000C441E" w:rsidRDefault="000E58D3" w:rsidP="00883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8" w:type="dxa"/>
            <w:vMerge/>
            <w:vAlign w:val="center"/>
          </w:tcPr>
          <w:p w14:paraId="6A094604" w14:textId="77777777" w:rsidR="000E58D3" w:rsidRPr="000C441E" w:rsidRDefault="000E58D3" w:rsidP="00D07D00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00CFF4ED" w14:textId="77777777" w:rsidR="000E58D3" w:rsidRPr="000C441E" w:rsidRDefault="000E58D3" w:rsidP="00D07D00">
            <w:pPr>
              <w:rPr>
                <w:bCs/>
                <w:sz w:val="22"/>
                <w:szCs w:val="22"/>
              </w:rPr>
            </w:pPr>
            <w:r w:rsidRPr="000C441E">
              <w:rPr>
                <w:bCs/>
                <w:sz w:val="22"/>
                <w:szCs w:val="22"/>
              </w:rPr>
              <w:t>Fax Number:</w:t>
            </w:r>
          </w:p>
        </w:tc>
        <w:tc>
          <w:tcPr>
            <w:tcW w:w="2841" w:type="dxa"/>
            <w:vAlign w:val="center"/>
          </w:tcPr>
          <w:p w14:paraId="44F3EA09" w14:textId="77777777" w:rsidR="000E58D3" w:rsidRPr="000C441E" w:rsidRDefault="000E58D3" w:rsidP="00B160AD">
            <w:pPr>
              <w:rPr>
                <w:sz w:val="22"/>
                <w:szCs w:val="22"/>
              </w:rPr>
            </w:pPr>
            <w:r w:rsidRPr="000C441E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441E">
              <w:rPr>
                <w:sz w:val="22"/>
                <w:szCs w:val="22"/>
              </w:rPr>
              <w:instrText xml:space="preserve"> FORMTEXT </w:instrText>
            </w:r>
            <w:r w:rsidRPr="000C441E">
              <w:rPr>
                <w:sz w:val="22"/>
                <w:szCs w:val="22"/>
              </w:rPr>
            </w:r>
            <w:r w:rsidRPr="000C441E">
              <w:rPr>
                <w:sz w:val="22"/>
                <w:szCs w:val="22"/>
              </w:rPr>
              <w:fldChar w:fldCharType="separate"/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Pr="000C441E">
              <w:rPr>
                <w:sz w:val="22"/>
                <w:szCs w:val="22"/>
              </w:rPr>
              <w:fldChar w:fldCharType="end"/>
            </w:r>
          </w:p>
        </w:tc>
      </w:tr>
      <w:tr w:rsidR="000E58D3" w:rsidRPr="000C441E" w14:paraId="022F7EDF" w14:textId="77777777" w:rsidTr="003E01F6">
        <w:trPr>
          <w:trHeight w:val="217"/>
        </w:trPr>
        <w:tc>
          <w:tcPr>
            <w:tcW w:w="1670" w:type="dxa"/>
            <w:vMerge/>
            <w:vAlign w:val="center"/>
          </w:tcPr>
          <w:p w14:paraId="572A5AA7" w14:textId="77777777" w:rsidR="000E58D3" w:rsidRPr="000C441E" w:rsidRDefault="000E58D3" w:rsidP="00883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8" w:type="dxa"/>
            <w:vMerge/>
            <w:vAlign w:val="center"/>
          </w:tcPr>
          <w:p w14:paraId="0EE4A0D2" w14:textId="77777777" w:rsidR="000E58D3" w:rsidRPr="000C441E" w:rsidRDefault="000E58D3" w:rsidP="00D07D00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73FA5E32" w14:textId="77777777" w:rsidR="000E58D3" w:rsidRPr="000C441E" w:rsidRDefault="000E58D3" w:rsidP="00D07D00">
            <w:pPr>
              <w:rPr>
                <w:bCs/>
                <w:sz w:val="22"/>
                <w:szCs w:val="22"/>
              </w:rPr>
            </w:pPr>
            <w:r w:rsidRPr="000C441E">
              <w:rPr>
                <w:bCs/>
                <w:sz w:val="22"/>
                <w:szCs w:val="22"/>
              </w:rPr>
              <w:t>Bleep:</w:t>
            </w:r>
          </w:p>
        </w:tc>
        <w:tc>
          <w:tcPr>
            <w:tcW w:w="2841" w:type="dxa"/>
            <w:vAlign w:val="center"/>
          </w:tcPr>
          <w:p w14:paraId="66FC900F" w14:textId="77777777" w:rsidR="000E58D3" w:rsidRPr="000C441E" w:rsidRDefault="000E58D3" w:rsidP="00D07D00">
            <w:pPr>
              <w:rPr>
                <w:sz w:val="22"/>
                <w:szCs w:val="22"/>
              </w:rPr>
            </w:pPr>
            <w:r w:rsidRPr="000C441E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441E">
              <w:rPr>
                <w:sz w:val="22"/>
                <w:szCs w:val="22"/>
              </w:rPr>
              <w:instrText xml:space="preserve"> FORMTEXT </w:instrText>
            </w:r>
            <w:r w:rsidRPr="000C441E">
              <w:rPr>
                <w:sz w:val="22"/>
                <w:szCs w:val="22"/>
              </w:rPr>
            </w:r>
            <w:r w:rsidRPr="000C441E">
              <w:rPr>
                <w:sz w:val="22"/>
                <w:szCs w:val="22"/>
              </w:rPr>
              <w:fldChar w:fldCharType="separate"/>
            </w:r>
            <w:r w:rsidRPr="000C441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441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441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441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441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441E">
              <w:rPr>
                <w:sz w:val="22"/>
                <w:szCs w:val="22"/>
              </w:rPr>
              <w:fldChar w:fldCharType="end"/>
            </w:r>
          </w:p>
        </w:tc>
      </w:tr>
      <w:tr w:rsidR="00E74C0E" w:rsidRPr="000C441E" w14:paraId="61346B72" w14:textId="77777777" w:rsidTr="003E01F6">
        <w:trPr>
          <w:trHeight w:val="567"/>
        </w:trPr>
        <w:tc>
          <w:tcPr>
            <w:tcW w:w="1670" w:type="dxa"/>
            <w:vAlign w:val="center"/>
          </w:tcPr>
          <w:p w14:paraId="7322E84E" w14:textId="77777777" w:rsidR="00E74C0E" w:rsidRPr="000C441E" w:rsidRDefault="0088302B" w:rsidP="00AE4000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Patient’s Address</w:t>
            </w:r>
          </w:p>
        </w:tc>
        <w:tc>
          <w:tcPr>
            <w:tcW w:w="7860" w:type="dxa"/>
            <w:gridSpan w:val="3"/>
            <w:vAlign w:val="center"/>
          </w:tcPr>
          <w:p w14:paraId="1D36FA7E" w14:textId="77777777" w:rsidR="00E74C0E" w:rsidRPr="000C441E" w:rsidRDefault="00E74C0E" w:rsidP="00B160AD">
            <w:pPr>
              <w:rPr>
                <w:sz w:val="22"/>
                <w:szCs w:val="22"/>
              </w:rPr>
            </w:pPr>
            <w:r w:rsidRPr="000C441E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 w:rsidRPr="000C441E">
              <w:rPr>
                <w:sz w:val="22"/>
                <w:szCs w:val="22"/>
              </w:rPr>
              <w:instrText xml:space="preserve"> FORMTEXT </w:instrText>
            </w:r>
            <w:r w:rsidRPr="000C441E">
              <w:rPr>
                <w:sz w:val="22"/>
                <w:szCs w:val="22"/>
              </w:rPr>
            </w:r>
            <w:r w:rsidRPr="000C441E">
              <w:rPr>
                <w:sz w:val="22"/>
                <w:szCs w:val="22"/>
              </w:rPr>
              <w:fldChar w:fldCharType="separate"/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Pr="000C441E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E74C0E" w:rsidRPr="000C441E" w14:paraId="0CD6769D" w14:textId="77777777" w:rsidTr="003E01F6">
        <w:trPr>
          <w:trHeight w:val="567"/>
        </w:trPr>
        <w:tc>
          <w:tcPr>
            <w:tcW w:w="1670" w:type="dxa"/>
            <w:vAlign w:val="center"/>
          </w:tcPr>
          <w:p w14:paraId="330ACCAE" w14:textId="77777777" w:rsidR="00E74C0E" w:rsidRPr="000C441E" w:rsidRDefault="0088302B" w:rsidP="00AE4000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Next of Kin</w:t>
            </w:r>
          </w:p>
          <w:p w14:paraId="405B0800" w14:textId="77777777" w:rsidR="0088302B" w:rsidRPr="000C441E" w:rsidRDefault="0088302B" w:rsidP="00AE4000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Name and Tel. Number</w:t>
            </w:r>
          </w:p>
        </w:tc>
        <w:tc>
          <w:tcPr>
            <w:tcW w:w="7860" w:type="dxa"/>
            <w:gridSpan w:val="3"/>
            <w:vAlign w:val="center"/>
          </w:tcPr>
          <w:p w14:paraId="7F4ECB34" w14:textId="77777777" w:rsidR="00E74C0E" w:rsidRPr="000C441E" w:rsidRDefault="00E74C0E" w:rsidP="0063164E">
            <w:pPr>
              <w:rPr>
                <w:sz w:val="22"/>
                <w:szCs w:val="22"/>
              </w:rPr>
            </w:pPr>
            <w:r w:rsidRPr="000C441E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0C441E">
              <w:rPr>
                <w:sz w:val="22"/>
                <w:szCs w:val="22"/>
              </w:rPr>
              <w:instrText xml:space="preserve"> FORMTEXT </w:instrText>
            </w:r>
            <w:r w:rsidRPr="000C441E">
              <w:rPr>
                <w:sz w:val="22"/>
                <w:szCs w:val="22"/>
              </w:rPr>
            </w:r>
            <w:r w:rsidRPr="000C441E">
              <w:rPr>
                <w:sz w:val="22"/>
                <w:szCs w:val="22"/>
              </w:rPr>
              <w:fldChar w:fldCharType="separate"/>
            </w:r>
            <w:r w:rsidRPr="000C441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441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441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441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441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441E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E74C0E" w:rsidRPr="000C441E" w14:paraId="38CDA33E" w14:textId="77777777" w:rsidTr="003E01F6">
        <w:trPr>
          <w:trHeight w:val="567"/>
        </w:trPr>
        <w:tc>
          <w:tcPr>
            <w:tcW w:w="1670" w:type="dxa"/>
            <w:vAlign w:val="center"/>
          </w:tcPr>
          <w:p w14:paraId="1A912E18" w14:textId="77777777" w:rsidR="00E74C0E" w:rsidRPr="000C441E" w:rsidRDefault="00E74C0E" w:rsidP="00AE4000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GP name and address</w:t>
            </w:r>
            <w:r w:rsidR="0088302B" w:rsidRPr="000C441E">
              <w:rPr>
                <w:b/>
                <w:bCs/>
                <w:sz w:val="22"/>
                <w:szCs w:val="22"/>
              </w:rPr>
              <w:t xml:space="preserve"> + Tel Number</w:t>
            </w:r>
          </w:p>
        </w:tc>
        <w:tc>
          <w:tcPr>
            <w:tcW w:w="7860" w:type="dxa"/>
            <w:gridSpan w:val="3"/>
            <w:vAlign w:val="center"/>
          </w:tcPr>
          <w:p w14:paraId="4EA20604" w14:textId="77777777" w:rsidR="00E74C0E" w:rsidRPr="000C441E" w:rsidRDefault="00E74C0E" w:rsidP="00B160AD">
            <w:pPr>
              <w:rPr>
                <w:sz w:val="22"/>
                <w:szCs w:val="22"/>
              </w:rPr>
            </w:pPr>
            <w:r w:rsidRPr="000C441E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0C441E">
              <w:rPr>
                <w:sz w:val="22"/>
                <w:szCs w:val="22"/>
              </w:rPr>
              <w:instrText xml:space="preserve"> FORMTEXT </w:instrText>
            </w:r>
            <w:r w:rsidRPr="000C441E">
              <w:rPr>
                <w:sz w:val="22"/>
                <w:szCs w:val="22"/>
              </w:rPr>
            </w:r>
            <w:r w:rsidRPr="000C441E">
              <w:rPr>
                <w:sz w:val="22"/>
                <w:szCs w:val="22"/>
              </w:rPr>
              <w:fldChar w:fldCharType="separate"/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="00B160AD">
              <w:rPr>
                <w:sz w:val="22"/>
                <w:szCs w:val="22"/>
              </w:rPr>
              <w:t> </w:t>
            </w:r>
            <w:r w:rsidRPr="000C441E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7732F2" w:rsidRPr="000C441E" w14:paraId="62C51F56" w14:textId="77777777" w:rsidTr="003E01F6">
        <w:trPr>
          <w:trHeight w:val="433"/>
        </w:trPr>
        <w:tc>
          <w:tcPr>
            <w:tcW w:w="9530" w:type="dxa"/>
            <w:gridSpan w:val="4"/>
            <w:tcBorders>
              <w:bottom w:val="single" w:sz="4" w:space="0" w:color="auto"/>
            </w:tcBorders>
            <w:vAlign w:val="center"/>
          </w:tcPr>
          <w:p w14:paraId="43FC488E" w14:textId="7BB0A1D5" w:rsidR="007732F2" w:rsidRPr="000C441E" w:rsidRDefault="006A4C2D" w:rsidP="004772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WHAT IS YOUR </w:t>
            </w:r>
            <w:r w:rsidR="007732F2" w:rsidRPr="000C441E">
              <w:rPr>
                <w:b/>
                <w:bCs/>
                <w:sz w:val="22"/>
                <w:szCs w:val="22"/>
              </w:rPr>
              <w:t xml:space="preserve">QUESTION FOR </w:t>
            </w:r>
            <w:r w:rsidRPr="000C441E">
              <w:rPr>
                <w:b/>
                <w:bCs/>
                <w:sz w:val="22"/>
                <w:szCs w:val="22"/>
              </w:rPr>
              <w:t>MDT</w:t>
            </w:r>
            <w:r>
              <w:rPr>
                <w:b/>
                <w:bCs/>
                <w:sz w:val="22"/>
                <w:szCs w:val="22"/>
              </w:rPr>
              <w:t>?</w:t>
            </w:r>
            <w:r w:rsidR="007732F2" w:rsidRPr="000C441E">
              <w:rPr>
                <w:b/>
                <w:bCs/>
                <w:sz w:val="22"/>
                <w:szCs w:val="22"/>
              </w:rPr>
              <w:t xml:space="preserve"> </w:t>
            </w:r>
            <w:r w:rsidR="007732F2" w:rsidRPr="000C441E">
              <w:rPr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7732F2" w:rsidRPr="000C441E">
              <w:rPr>
                <w:bCs/>
                <w:sz w:val="22"/>
                <w:szCs w:val="22"/>
              </w:rPr>
              <w:instrText xml:space="preserve"> FORMTEXT </w:instrText>
            </w:r>
            <w:r w:rsidR="007732F2" w:rsidRPr="000C441E">
              <w:rPr>
                <w:bCs/>
                <w:sz w:val="22"/>
                <w:szCs w:val="22"/>
              </w:rPr>
            </w:r>
            <w:r w:rsidR="007732F2" w:rsidRPr="000C441E">
              <w:rPr>
                <w:bCs/>
                <w:sz w:val="22"/>
                <w:szCs w:val="22"/>
              </w:rPr>
              <w:fldChar w:fldCharType="separate"/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7732F2" w:rsidRPr="000C441E">
              <w:rPr>
                <w:bCs/>
                <w:sz w:val="22"/>
                <w:szCs w:val="22"/>
              </w:rPr>
              <w:fldChar w:fldCharType="end"/>
            </w:r>
            <w:bookmarkEnd w:id="9"/>
          </w:p>
          <w:p w14:paraId="407850EB" w14:textId="77777777" w:rsidR="007732F2" w:rsidRPr="000C441E" w:rsidRDefault="007732F2" w:rsidP="0047725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74C0E" w:rsidRPr="000C441E" w14:paraId="391FFDF6" w14:textId="77777777" w:rsidTr="003E01F6">
        <w:trPr>
          <w:trHeight w:val="454"/>
        </w:trPr>
        <w:tc>
          <w:tcPr>
            <w:tcW w:w="9530" w:type="dxa"/>
            <w:gridSpan w:val="4"/>
            <w:vAlign w:val="center"/>
          </w:tcPr>
          <w:p w14:paraId="3F500986" w14:textId="7429CC14" w:rsidR="00E74C0E" w:rsidRPr="000C441E" w:rsidRDefault="003E01F6" w:rsidP="004324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CLINICAL HISTORY AND EXAMINATION FINDINGS</w:t>
            </w:r>
            <w:r w:rsidRPr="000C441E">
              <w:rPr>
                <w:b/>
                <w:bCs/>
                <w:sz w:val="22"/>
                <w:szCs w:val="22"/>
              </w:rPr>
              <w:t xml:space="preserve"> </w:t>
            </w:r>
            <w:r w:rsidR="00FA15C2" w:rsidRPr="006A4C2D">
              <w:rPr>
                <w:bCs/>
                <w:i/>
                <w:sz w:val="22"/>
                <w:szCs w:val="22"/>
              </w:rPr>
              <w:t>(</w:t>
            </w:r>
            <w:r w:rsidR="006A4C2D" w:rsidRPr="006A4C2D">
              <w:rPr>
                <w:bCs/>
                <w:i/>
                <w:sz w:val="22"/>
                <w:szCs w:val="22"/>
              </w:rPr>
              <w:t>Please include relevant</w:t>
            </w:r>
            <w:r w:rsidR="006A4C2D">
              <w:rPr>
                <w:bCs/>
                <w:i/>
                <w:sz w:val="22"/>
                <w:szCs w:val="22"/>
              </w:rPr>
              <w:t xml:space="preserve"> </w:t>
            </w:r>
            <w:r w:rsidR="00F26911">
              <w:rPr>
                <w:bCs/>
                <w:i/>
                <w:sz w:val="22"/>
                <w:szCs w:val="22"/>
              </w:rPr>
              <w:t>blood, lumbar puncture or CSF results</w:t>
            </w:r>
            <w:r w:rsidR="00FA15C2" w:rsidRPr="000C441E">
              <w:rPr>
                <w:bCs/>
                <w:i/>
                <w:sz w:val="22"/>
                <w:szCs w:val="22"/>
              </w:rPr>
              <w:t>)</w:t>
            </w:r>
            <w:r w:rsidR="00D33FA9" w:rsidRPr="000C441E">
              <w:rPr>
                <w:b/>
                <w:sz w:val="22"/>
                <w:szCs w:val="22"/>
              </w:rPr>
              <w:t xml:space="preserve">: </w:t>
            </w:r>
            <w:r w:rsidR="00D33FA9" w:rsidRPr="000C441E">
              <w:rPr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33FA9" w:rsidRPr="000C441E">
              <w:rPr>
                <w:bCs/>
                <w:sz w:val="22"/>
                <w:szCs w:val="22"/>
              </w:rPr>
              <w:instrText xml:space="preserve"> FORMTEXT </w:instrText>
            </w:r>
            <w:r w:rsidR="00D33FA9" w:rsidRPr="000C441E">
              <w:rPr>
                <w:bCs/>
                <w:sz w:val="22"/>
                <w:szCs w:val="22"/>
              </w:rPr>
            </w:r>
            <w:r w:rsidR="00D33FA9" w:rsidRPr="000C441E">
              <w:rPr>
                <w:bCs/>
                <w:sz w:val="22"/>
                <w:szCs w:val="22"/>
              </w:rPr>
              <w:fldChar w:fldCharType="separate"/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D33FA9" w:rsidRPr="000C441E">
              <w:rPr>
                <w:bCs/>
                <w:sz w:val="22"/>
                <w:szCs w:val="22"/>
              </w:rPr>
              <w:fldChar w:fldCharType="end"/>
            </w:r>
          </w:p>
          <w:p w14:paraId="7C8A2701" w14:textId="77777777" w:rsidR="00995AA1" w:rsidRPr="000C441E" w:rsidRDefault="00995AA1" w:rsidP="00936B05">
            <w:pPr>
              <w:rPr>
                <w:b/>
                <w:bCs/>
                <w:sz w:val="22"/>
                <w:szCs w:val="22"/>
              </w:rPr>
            </w:pPr>
          </w:p>
          <w:p w14:paraId="5B073C96" w14:textId="202F6A29" w:rsidR="00995AA1" w:rsidRDefault="00995AA1" w:rsidP="00936B05">
            <w:pPr>
              <w:rPr>
                <w:b/>
                <w:bCs/>
                <w:sz w:val="22"/>
                <w:szCs w:val="22"/>
              </w:rPr>
            </w:pPr>
          </w:p>
          <w:p w14:paraId="5608593F" w14:textId="1954A220" w:rsidR="00F26911" w:rsidRDefault="00F26911" w:rsidP="00936B05">
            <w:pPr>
              <w:rPr>
                <w:b/>
                <w:bCs/>
                <w:sz w:val="22"/>
                <w:szCs w:val="22"/>
              </w:rPr>
            </w:pPr>
          </w:p>
          <w:p w14:paraId="5EDC701A" w14:textId="49C5846A" w:rsidR="00F26911" w:rsidRDefault="00F26911" w:rsidP="00936B05">
            <w:pPr>
              <w:rPr>
                <w:b/>
                <w:bCs/>
                <w:sz w:val="22"/>
                <w:szCs w:val="22"/>
              </w:rPr>
            </w:pPr>
          </w:p>
          <w:p w14:paraId="3975B0B9" w14:textId="049A95FD" w:rsidR="00F26911" w:rsidRDefault="00F26911" w:rsidP="00936B05">
            <w:pPr>
              <w:rPr>
                <w:b/>
                <w:bCs/>
                <w:sz w:val="22"/>
                <w:szCs w:val="22"/>
              </w:rPr>
            </w:pPr>
          </w:p>
          <w:p w14:paraId="3978CF3F" w14:textId="6AB37089" w:rsidR="006A4C2D" w:rsidRDefault="006A4C2D" w:rsidP="00936B05">
            <w:pPr>
              <w:rPr>
                <w:b/>
                <w:bCs/>
                <w:sz w:val="22"/>
                <w:szCs w:val="22"/>
              </w:rPr>
            </w:pPr>
          </w:p>
          <w:p w14:paraId="00F13102" w14:textId="3FF1C928" w:rsidR="006A4C2D" w:rsidRDefault="006A4C2D" w:rsidP="00936B05">
            <w:pPr>
              <w:rPr>
                <w:b/>
                <w:bCs/>
                <w:sz w:val="22"/>
                <w:szCs w:val="22"/>
              </w:rPr>
            </w:pPr>
          </w:p>
          <w:p w14:paraId="39BEDC8C" w14:textId="6A1FC411" w:rsidR="006A4C2D" w:rsidRDefault="006A4C2D" w:rsidP="00936B05">
            <w:pPr>
              <w:rPr>
                <w:b/>
                <w:bCs/>
                <w:sz w:val="22"/>
                <w:szCs w:val="22"/>
              </w:rPr>
            </w:pPr>
          </w:p>
          <w:p w14:paraId="5FB1BEE1" w14:textId="40F49D7F" w:rsidR="006A4C2D" w:rsidRDefault="006A4C2D" w:rsidP="00936B05">
            <w:pPr>
              <w:rPr>
                <w:b/>
                <w:bCs/>
                <w:sz w:val="22"/>
                <w:szCs w:val="22"/>
              </w:rPr>
            </w:pPr>
          </w:p>
          <w:p w14:paraId="034AF03A" w14:textId="6CEE8170" w:rsidR="006A4C2D" w:rsidRDefault="006A4C2D" w:rsidP="00936B05">
            <w:pPr>
              <w:rPr>
                <w:b/>
                <w:bCs/>
                <w:sz w:val="22"/>
                <w:szCs w:val="22"/>
              </w:rPr>
            </w:pPr>
          </w:p>
          <w:p w14:paraId="14E89184" w14:textId="392327AE" w:rsidR="006A4C2D" w:rsidRDefault="006A4C2D" w:rsidP="00936B05">
            <w:pPr>
              <w:rPr>
                <w:b/>
                <w:bCs/>
                <w:sz w:val="22"/>
                <w:szCs w:val="22"/>
              </w:rPr>
            </w:pPr>
          </w:p>
          <w:p w14:paraId="14B616EE" w14:textId="289A5E56" w:rsidR="006A4C2D" w:rsidRDefault="006A4C2D" w:rsidP="00936B05">
            <w:pPr>
              <w:rPr>
                <w:b/>
                <w:bCs/>
                <w:sz w:val="22"/>
                <w:szCs w:val="22"/>
              </w:rPr>
            </w:pPr>
          </w:p>
          <w:p w14:paraId="4521D3B9" w14:textId="3DC428D0" w:rsidR="006A4C2D" w:rsidRDefault="006A4C2D" w:rsidP="00936B05">
            <w:pPr>
              <w:rPr>
                <w:b/>
                <w:bCs/>
                <w:sz w:val="22"/>
                <w:szCs w:val="22"/>
              </w:rPr>
            </w:pPr>
          </w:p>
          <w:p w14:paraId="1AEE65A3" w14:textId="77777777" w:rsidR="006A4C2D" w:rsidRDefault="006A4C2D" w:rsidP="00936B05">
            <w:pPr>
              <w:rPr>
                <w:b/>
                <w:bCs/>
                <w:sz w:val="22"/>
                <w:szCs w:val="22"/>
              </w:rPr>
            </w:pPr>
          </w:p>
          <w:p w14:paraId="2E5CCC8D" w14:textId="77777777" w:rsidR="00995AA1" w:rsidRPr="000C441E" w:rsidRDefault="00995AA1" w:rsidP="00936B05">
            <w:pPr>
              <w:rPr>
                <w:b/>
                <w:sz w:val="22"/>
                <w:szCs w:val="22"/>
              </w:rPr>
            </w:pPr>
          </w:p>
        </w:tc>
      </w:tr>
    </w:tbl>
    <w:p w14:paraId="1C4E5834" w14:textId="77777777" w:rsidR="006A4C2D" w:rsidRDefault="006A4C2D" w:rsidP="008056CD">
      <w:pPr>
        <w:rPr>
          <w:b/>
          <w:bCs/>
          <w:sz w:val="22"/>
          <w:szCs w:val="22"/>
        </w:rPr>
        <w:sectPr w:rsidR="006A4C2D" w:rsidSect="00FA0250">
          <w:headerReference w:type="default" r:id="rId12"/>
          <w:footerReference w:type="default" r:id="rId13"/>
          <w:pgSz w:w="11906" w:h="16838"/>
          <w:pgMar w:top="1079" w:right="1106" w:bottom="540" w:left="1260" w:header="360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4772"/>
      </w:tblGrid>
      <w:tr w:rsidR="001A73AD" w:rsidRPr="000C441E" w14:paraId="4CA168EC" w14:textId="77777777" w:rsidTr="003E01F6">
        <w:trPr>
          <w:trHeight w:val="77"/>
        </w:trPr>
        <w:tc>
          <w:tcPr>
            <w:tcW w:w="9530" w:type="dxa"/>
            <w:gridSpan w:val="2"/>
            <w:vAlign w:val="center"/>
          </w:tcPr>
          <w:p w14:paraId="07DE9696" w14:textId="5EE6DB1B" w:rsidR="00BA108F" w:rsidRDefault="001A73AD" w:rsidP="008056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Please note </w:t>
            </w:r>
            <w:r w:rsidRPr="006A4C2D">
              <w:rPr>
                <w:b/>
                <w:bCs/>
                <w:sz w:val="22"/>
                <w:szCs w:val="22"/>
              </w:rPr>
              <w:t xml:space="preserve">that </w:t>
            </w:r>
            <w:r w:rsidRPr="00F26911">
              <w:rPr>
                <w:b/>
                <w:bCs/>
                <w:sz w:val="22"/>
                <w:szCs w:val="22"/>
                <w:u w:val="single"/>
              </w:rPr>
              <w:t xml:space="preserve">dedicated </w:t>
            </w:r>
            <w:r w:rsidR="00F26911">
              <w:rPr>
                <w:b/>
                <w:bCs/>
                <w:sz w:val="22"/>
                <w:szCs w:val="22"/>
                <w:u w:val="single"/>
              </w:rPr>
              <w:t xml:space="preserve">cross-sectional </w:t>
            </w:r>
            <w:r w:rsidRPr="00F26911">
              <w:rPr>
                <w:b/>
                <w:bCs/>
                <w:sz w:val="22"/>
                <w:szCs w:val="22"/>
                <w:u w:val="single"/>
              </w:rPr>
              <w:t>vascular imaging</w:t>
            </w:r>
            <w:r>
              <w:rPr>
                <w:b/>
                <w:bCs/>
                <w:sz w:val="22"/>
                <w:szCs w:val="22"/>
              </w:rPr>
              <w:t xml:space="preserve"> is required for us to provide an MDT opinion on certain pathologies. Failure to provide this will result in the referral being </w:t>
            </w:r>
            <w:r w:rsidRPr="001A73AD">
              <w:rPr>
                <w:b/>
                <w:bCs/>
                <w:color w:val="FF0000"/>
                <w:sz w:val="22"/>
                <w:szCs w:val="22"/>
                <w:u w:val="single"/>
              </w:rPr>
              <w:t>RETURNED</w:t>
            </w:r>
            <w:r>
              <w:rPr>
                <w:b/>
                <w:bCs/>
                <w:sz w:val="22"/>
                <w:szCs w:val="22"/>
              </w:rPr>
              <w:t xml:space="preserve"> until such imaging is carried</w:t>
            </w:r>
            <w:r w:rsidR="00F2691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out. </w:t>
            </w:r>
          </w:p>
          <w:p w14:paraId="59709491" w14:textId="77777777" w:rsidR="006A4C2D" w:rsidRDefault="006A4C2D" w:rsidP="008056CD">
            <w:pPr>
              <w:rPr>
                <w:b/>
                <w:bCs/>
                <w:sz w:val="22"/>
                <w:szCs w:val="22"/>
              </w:rPr>
            </w:pPr>
          </w:p>
          <w:p w14:paraId="0143BF87" w14:textId="773D363A" w:rsidR="001A73AD" w:rsidRDefault="00BA108F" w:rsidP="008056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Please see below</w:t>
            </w:r>
            <w:r w:rsidR="00F26911">
              <w:rPr>
                <w:b/>
                <w:bCs/>
                <w:sz w:val="22"/>
                <w:szCs w:val="22"/>
              </w:rPr>
              <w:t xml:space="preserve"> guidance as to appropriate imaging</w:t>
            </w:r>
          </w:p>
          <w:p w14:paraId="7ADD4813" w14:textId="77777777" w:rsidR="006A4C2D" w:rsidRDefault="006A4C2D" w:rsidP="008056CD">
            <w:pPr>
              <w:rPr>
                <w:b/>
                <w:bCs/>
                <w:sz w:val="22"/>
                <w:szCs w:val="22"/>
              </w:rPr>
            </w:pPr>
          </w:p>
          <w:p w14:paraId="5DBEA00E" w14:textId="77777777" w:rsidR="00BA108F" w:rsidRDefault="00BA108F" w:rsidP="008056CD">
            <w:pPr>
              <w:rPr>
                <w:b/>
                <w:bCs/>
                <w:sz w:val="22"/>
                <w:szCs w:val="22"/>
              </w:rPr>
            </w:pPr>
          </w:p>
          <w:p w14:paraId="750F27DD" w14:textId="48256D81" w:rsidR="001A73AD" w:rsidRPr="00BA108F" w:rsidRDefault="00BA108F" w:rsidP="004340F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="006044BD">
              <w:rPr>
                <w:b/>
                <w:bCs/>
                <w:sz w:val="22"/>
                <w:szCs w:val="22"/>
              </w:rPr>
              <w:t>RAIN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044BD">
              <w:rPr>
                <w:b/>
                <w:bCs/>
                <w:sz w:val="22"/>
                <w:szCs w:val="22"/>
              </w:rPr>
              <w:t>ANEURYSM</w:t>
            </w:r>
            <w:r w:rsidR="006A4C2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D7AF4">
              <w:rPr>
                <w:b/>
                <w:bCs/>
                <w:sz w:val="22"/>
                <w:szCs w:val="22"/>
              </w:rPr>
              <w:t xml:space="preserve">   </w:t>
            </w:r>
            <w:r w:rsidR="003E01F6">
              <w:rPr>
                <w:b/>
                <w:bCs/>
                <w:sz w:val="22"/>
                <w:szCs w:val="22"/>
              </w:rPr>
              <w:t xml:space="preserve">                           </w:t>
            </w:r>
            <w:r w:rsidR="006E2F7E">
              <w:rPr>
                <w:b/>
                <w:bCs/>
                <w:sz w:val="22"/>
                <w:szCs w:val="22"/>
              </w:rPr>
              <w:t xml:space="preserve"> </w:t>
            </w:r>
            <w:r w:rsidR="008D1FF9">
              <w:rPr>
                <w:b/>
                <w:bCs/>
                <w:sz w:val="22"/>
                <w:szCs w:val="22"/>
              </w:rPr>
              <w:t xml:space="preserve">MR or CT </w:t>
            </w:r>
            <w:r w:rsidR="008D1FF9" w:rsidRPr="006A4C2D">
              <w:rPr>
                <w:b/>
                <w:bCs/>
                <w:i/>
                <w:sz w:val="22"/>
                <w:szCs w:val="22"/>
              </w:rPr>
              <w:t>ANGIOGRA</w:t>
            </w:r>
            <w:r w:rsidR="004340F3" w:rsidRPr="006A4C2D">
              <w:rPr>
                <w:b/>
                <w:bCs/>
                <w:i/>
                <w:sz w:val="22"/>
                <w:szCs w:val="22"/>
              </w:rPr>
              <w:t xml:space="preserve">M </w:t>
            </w:r>
            <w:r w:rsidR="004340F3">
              <w:rPr>
                <w:b/>
                <w:bCs/>
                <w:sz w:val="22"/>
                <w:szCs w:val="22"/>
              </w:rPr>
              <w:t xml:space="preserve">                      </w:t>
            </w:r>
          </w:p>
          <w:p w14:paraId="61794BA9" w14:textId="77777777" w:rsidR="001A73AD" w:rsidRDefault="001A73AD" w:rsidP="008056CD">
            <w:pPr>
              <w:rPr>
                <w:b/>
                <w:bCs/>
                <w:sz w:val="22"/>
                <w:szCs w:val="22"/>
              </w:rPr>
            </w:pPr>
          </w:p>
          <w:p w14:paraId="05586E56" w14:textId="52B36B3A" w:rsidR="001A73AD" w:rsidRDefault="004340F3" w:rsidP="008056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="006044BD">
              <w:rPr>
                <w:b/>
                <w:bCs/>
                <w:sz w:val="22"/>
                <w:szCs w:val="22"/>
              </w:rPr>
              <w:t>RAIN</w:t>
            </w:r>
            <w:r>
              <w:rPr>
                <w:b/>
                <w:bCs/>
                <w:sz w:val="22"/>
                <w:szCs w:val="22"/>
              </w:rPr>
              <w:t xml:space="preserve"> AVM</w:t>
            </w:r>
            <w:r w:rsidR="006A4C2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6044BD">
              <w:rPr>
                <w:b/>
                <w:bCs/>
                <w:sz w:val="22"/>
                <w:szCs w:val="22"/>
              </w:rPr>
              <w:t xml:space="preserve">      </w:t>
            </w:r>
            <w:r w:rsidR="00CD7AF4">
              <w:rPr>
                <w:b/>
                <w:bCs/>
                <w:sz w:val="22"/>
                <w:szCs w:val="22"/>
              </w:rPr>
              <w:t xml:space="preserve"> </w:t>
            </w:r>
            <w:r w:rsidR="003E01F6">
              <w:rPr>
                <w:b/>
                <w:bCs/>
                <w:sz w:val="22"/>
                <w:szCs w:val="22"/>
              </w:rPr>
              <w:t xml:space="preserve">                           </w:t>
            </w:r>
            <w:r w:rsidR="00CD7AF4">
              <w:rPr>
                <w:b/>
                <w:bCs/>
                <w:sz w:val="22"/>
                <w:szCs w:val="22"/>
              </w:rPr>
              <w:t xml:space="preserve">  </w:t>
            </w:r>
            <w:r w:rsidR="003E01F6">
              <w:rPr>
                <w:b/>
                <w:bCs/>
                <w:sz w:val="22"/>
                <w:szCs w:val="22"/>
              </w:rPr>
              <w:t xml:space="preserve"> </w:t>
            </w:r>
            <w:r w:rsidR="00F26911">
              <w:rPr>
                <w:b/>
                <w:bCs/>
                <w:sz w:val="22"/>
                <w:szCs w:val="22"/>
              </w:rPr>
              <w:t xml:space="preserve"> </w:t>
            </w:r>
            <w:r w:rsidR="006A4C2D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MR or CT </w:t>
            </w:r>
            <w:r w:rsidRPr="006A4C2D">
              <w:rPr>
                <w:b/>
                <w:bCs/>
                <w:i/>
                <w:sz w:val="22"/>
                <w:szCs w:val="22"/>
              </w:rPr>
              <w:t xml:space="preserve">ANGIOGRAM </w:t>
            </w:r>
            <w:r w:rsidR="00CD7AF4" w:rsidRPr="006A4C2D">
              <w:rPr>
                <w:b/>
                <w:bCs/>
                <w:i/>
                <w:sz w:val="22"/>
                <w:szCs w:val="22"/>
              </w:rPr>
              <w:t xml:space="preserve">     </w:t>
            </w:r>
            <w:r w:rsidR="00CD7AF4">
              <w:rPr>
                <w:b/>
                <w:bCs/>
                <w:sz w:val="22"/>
                <w:szCs w:val="22"/>
              </w:rPr>
              <w:t xml:space="preserve">                       </w:t>
            </w:r>
          </w:p>
          <w:p w14:paraId="1FC449FF" w14:textId="4857878A" w:rsidR="003E01F6" w:rsidRDefault="003E01F6" w:rsidP="008056CD">
            <w:pPr>
              <w:rPr>
                <w:b/>
                <w:bCs/>
                <w:sz w:val="22"/>
                <w:szCs w:val="22"/>
              </w:rPr>
            </w:pPr>
          </w:p>
          <w:p w14:paraId="14D10C01" w14:textId="5DE7A8CB" w:rsidR="003E01F6" w:rsidRDefault="003E01F6" w:rsidP="003E01F6">
            <w:pPr>
              <w:ind w:left="3862" w:hanging="386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CAVERNOMA</w:t>
            </w:r>
            <w:r w:rsidR="006A4C2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F26911">
              <w:rPr>
                <w:b/>
                <w:bCs/>
                <w:sz w:val="22"/>
                <w:szCs w:val="22"/>
              </w:rPr>
              <w:t xml:space="preserve">            </w:t>
            </w:r>
            <w:r w:rsidR="006E2F7E">
              <w:rPr>
                <w:b/>
                <w:bCs/>
                <w:sz w:val="22"/>
                <w:szCs w:val="22"/>
              </w:rPr>
              <w:t xml:space="preserve"> </w:t>
            </w:r>
            <w:r w:rsidR="006A4C2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</w:t>
            </w:r>
            <w:r w:rsidR="003451B0">
              <w:rPr>
                <w:b/>
                <w:bCs/>
                <w:sz w:val="22"/>
                <w:szCs w:val="22"/>
              </w:rPr>
              <w:t xml:space="preserve">R with T2 and/or susceptibility </w:t>
            </w:r>
            <w:r>
              <w:rPr>
                <w:b/>
                <w:bCs/>
                <w:sz w:val="22"/>
                <w:szCs w:val="22"/>
              </w:rPr>
              <w:t xml:space="preserve">weighted/ </w:t>
            </w:r>
            <w:r w:rsidR="00F26911">
              <w:rPr>
                <w:b/>
                <w:bCs/>
                <w:sz w:val="22"/>
                <w:szCs w:val="22"/>
              </w:rPr>
              <w:t xml:space="preserve">gradient </w:t>
            </w:r>
            <w:r w:rsidR="003451B0">
              <w:rPr>
                <w:b/>
                <w:bCs/>
                <w:sz w:val="22"/>
                <w:szCs w:val="22"/>
              </w:rPr>
              <w:t xml:space="preserve"> </w:t>
            </w:r>
            <w:r w:rsidR="00F26911">
              <w:rPr>
                <w:b/>
                <w:bCs/>
                <w:sz w:val="22"/>
                <w:szCs w:val="22"/>
              </w:rPr>
              <w:t>echo</w:t>
            </w:r>
            <w:r w:rsidR="006A4C2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sequences is required (MR angiography is NOT required)</w:t>
            </w:r>
          </w:p>
          <w:p w14:paraId="0D62184C" w14:textId="77777777" w:rsidR="003E01F6" w:rsidRDefault="003E01F6" w:rsidP="003E01F6">
            <w:pPr>
              <w:ind w:left="2445" w:hanging="2445"/>
              <w:rPr>
                <w:b/>
                <w:bCs/>
                <w:sz w:val="22"/>
                <w:szCs w:val="22"/>
              </w:rPr>
            </w:pPr>
          </w:p>
          <w:p w14:paraId="2DFB8DA8" w14:textId="6992B47F" w:rsidR="003E01F6" w:rsidRDefault="003E01F6" w:rsidP="003E01F6">
            <w:pPr>
              <w:ind w:left="2445" w:hanging="244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FAMILIAL ANEURYSM </w:t>
            </w:r>
            <w:r w:rsidR="00F26911">
              <w:rPr>
                <w:b/>
                <w:bCs/>
                <w:sz w:val="22"/>
                <w:szCs w:val="22"/>
              </w:rPr>
              <w:t xml:space="preserve">SCREENING </w:t>
            </w:r>
            <w:r w:rsidR="006A4C2D">
              <w:rPr>
                <w:b/>
                <w:bCs/>
                <w:sz w:val="22"/>
                <w:szCs w:val="22"/>
              </w:rPr>
              <w:t xml:space="preserve"> </w:t>
            </w:r>
            <w:r w:rsidRPr="001F3CAE">
              <w:rPr>
                <w:b/>
                <w:bCs/>
                <w:color w:val="FF0000"/>
                <w:sz w:val="22"/>
                <w:szCs w:val="22"/>
              </w:rPr>
              <w:t>Imaging is NOT required or recommended.</w:t>
            </w:r>
          </w:p>
          <w:p w14:paraId="2C8D87D9" w14:textId="77777777" w:rsidR="00CD7AF4" w:rsidRPr="000C441E" w:rsidRDefault="00CD7AF4" w:rsidP="00CD7A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74C0E" w:rsidRPr="000C441E" w14:paraId="25C23DEB" w14:textId="77777777" w:rsidTr="003E01F6">
        <w:trPr>
          <w:trHeight w:val="3549"/>
        </w:trPr>
        <w:tc>
          <w:tcPr>
            <w:tcW w:w="9530" w:type="dxa"/>
            <w:gridSpan w:val="2"/>
          </w:tcPr>
          <w:p w14:paraId="0A6F2F84" w14:textId="77777777" w:rsidR="00E74C0E" w:rsidRPr="000C441E" w:rsidRDefault="00D270AC" w:rsidP="00D270AC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 xml:space="preserve">CURRENT PERFORMANCE STATUS: </w:t>
            </w:r>
            <w:r w:rsidR="00491332" w:rsidRPr="000C441E">
              <w:rPr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491332" w:rsidRPr="000C441E">
              <w:rPr>
                <w:bCs/>
                <w:sz w:val="22"/>
                <w:szCs w:val="22"/>
              </w:rPr>
              <w:instrText xml:space="preserve"> FORMTEXT </w:instrText>
            </w:r>
            <w:r w:rsidR="00491332" w:rsidRPr="000C441E">
              <w:rPr>
                <w:bCs/>
                <w:sz w:val="22"/>
                <w:szCs w:val="22"/>
              </w:rPr>
            </w:r>
            <w:r w:rsidR="00491332" w:rsidRPr="000C441E">
              <w:rPr>
                <w:bCs/>
                <w:sz w:val="22"/>
                <w:szCs w:val="22"/>
              </w:rPr>
              <w:fldChar w:fldCharType="separate"/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491332" w:rsidRPr="000C441E">
              <w:rPr>
                <w:bCs/>
                <w:sz w:val="22"/>
                <w:szCs w:val="22"/>
              </w:rPr>
              <w:fldChar w:fldCharType="end"/>
            </w:r>
            <w:r w:rsidR="00491332" w:rsidRPr="000C441E">
              <w:rPr>
                <w:i/>
                <w:sz w:val="22"/>
                <w:szCs w:val="22"/>
              </w:rPr>
              <w:t xml:space="preserve"> </w:t>
            </w:r>
          </w:p>
          <w:p w14:paraId="667EA069" w14:textId="77777777" w:rsidR="00D270AC" w:rsidRPr="000C441E" w:rsidRDefault="00D820DD" w:rsidP="00D270AC">
            <w:pPr>
              <w:rPr>
                <w:bCs/>
                <w:sz w:val="22"/>
                <w:szCs w:val="22"/>
              </w:rPr>
            </w:pPr>
            <w:r w:rsidRPr="000C441E">
              <w:rPr>
                <w:bCs/>
                <w:sz w:val="22"/>
                <w:szCs w:val="22"/>
              </w:rPr>
              <w:t>Use table below for descriptions: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"/>
              <w:gridCol w:w="8854"/>
            </w:tblGrid>
            <w:tr w:rsidR="00491332" w:rsidRPr="000C441E" w14:paraId="5A212469" w14:textId="77777777" w:rsidTr="00491332">
              <w:trPr>
                <w:trHeight w:val="454"/>
              </w:trPr>
              <w:tc>
                <w:tcPr>
                  <w:tcW w:w="468" w:type="dxa"/>
                  <w:vAlign w:val="center"/>
                </w:tcPr>
                <w:p w14:paraId="22DCC499" w14:textId="77777777" w:rsidR="00491332" w:rsidRPr="000C441E" w:rsidRDefault="00491332" w:rsidP="00016693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en"/>
                    </w:rPr>
                  </w:pPr>
                  <w:r w:rsidRPr="000C441E">
                    <w:rPr>
                      <w:sz w:val="22"/>
                      <w:szCs w:val="22"/>
                      <w:lang w:val="en"/>
                    </w:rPr>
                    <w:t>0</w:t>
                  </w:r>
                </w:p>
              </w:tc>
              <w:tc>
                <w:tcPr>
                  <w:tcW w:w="9288" w:type="dxa"/>
                  <w:vAlign w:val="center"/>
                </w:tcPr>
                <w:p w14:paraId="0A6EDD01" w14:textId="77777777" w:rsidR="00491332" w:rsidRPr="000C441E" w:rsidRDefault="00491332" w:rsidP="00016693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en"/>
                    </w:rPr>
                  </w:pPr>
                  <w:r w:rsidRPr="000C441E">
                    <w:rPr>
                      <w:sz w:val="22"/>
                      <w:szCs w:val="22"/>
                      <w:lang w:val="en"/>
                    </w:rPr>
                    <w:t>Asymptomatic (Fully active, able to carry</w:t>
                  </w:r>
                  <w:r w:rsidR="0022655A" w:rsidRPr="000C441E">
                    <w:rPr>
                      <w:sz w:val="22"/>
                      <w:szCs w:val="22"/>
                      <w:lang w:val="en"/>
                    </w:rPr>
                    <w:t xml:space="preserve"> on all pre-disease activities without restrict</w:t>
                  </w:r>
                  <w:r w:rsidRPr="000C441E">
                    <w:rPr>
                      <w:sz w:val="22"/>
                      <w:szCs w:val="22"/>
                      <w:lang w:val="en"/>
                    </w:rPr>
                    <w:t>ion)</w:t>
                  </w:r>
                </w:p>
              </w:tc>
            </w:tr>
            <w:tr w:rsidR="00491332" w:rsidRPr="000C441E" w14:paraId="0C827610" w14:textId="77777777" w:rsidTr="00491332">
              <w:trPr>
                <w:trHeight w:val="454"/>
              </w:trPr>
              <w:tc>
                <w:tcPr>
                  <w:tcW w:w="468" w:type="dxa"/>
                  <w:vAlign w:val="center"/>
                </w:tcPr>
                <w:p w14:paraId="447EC110" w14:textId="77777777" w:rsidR="00491332" w:rsidRPr="000C441E" w:rsidRDefault="00491332" w:rsidP="00016693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en"/>
                    </w:rPr>
                  </w:pPr>
                  <w:r w:rsidRPr="000C441E">
                    <w:rPr>
                      <w:sz w:val="22"/>
                      <w:szCs w:val="22"/>
                      <w:lang w:val="en"/>
                    </w:rPr>
                    <w:t>1</w:t>
                  </w:r>
                </w:p>
              </w:tc>
              <w:tc>
                <w:tcPr>
                  <w:tcW w:w="9288" w:type="dxa"/>
                  <w:vAlign w:val="center"/>
                </w:tcPr>
                <w:p w14:paraId="4DC15263" w14:textId="77777777" w:rsidR="00491332" w:rsidRPr="000C441E" w:rsidRDefault="0022655A" w:rsidP="00016693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en"/>
                    </w:rPr>
                  </w:pPr>
                  <w:r w:rsidRPr="000C441E">
                    <w:rPr>
                      <w:sz w:val="22"/>
                      <w:szCs w:val="22"/>
                      <w:lang w:val="en"/>
                    </w:rPr>
                    <w:t>Symptomatic</w:t>
                  </w:r>
                  <w:r w:rsidR="00491332" w:rsidRPr="000C441E">
                    <w:rPr>
                      <w:sz w:val="22"/>
                      <w:szCs w:val="22"/>
                      <w:lang w:val="en"/>
                    </w:rPr>
                    <w:t xml:space="preserve"> but completely </w:t>
                  </w:r>
                  <w:r w:rsidR="00186DA5" w:rsidRPr="000C441E">
                    <w:rPr>
                      <w:sz w:val="22"/>
                      <w:szCs w:val="22"/>
                      <w:lang w:val="en"/>
                    </w:rPr>
                    <w:t>ambulatory (</w:t>
                  </w:r>
                  <w:r w:rsidR="00491332" w:rsidRPr="000C441E">
                    <w:rPr>
                      <w:sz w:val="22"/>
                      <w:szCs w:val="22"/>
                      <w:lang w:val="en"/>
                    </w:rPr>
                    <w:t>Restricted in physically strenuous activity but ambulatory and able to carry out work of a light or sedentary nature. For example, light housework, office work)</w:t>
                  </w:r>
                </w:p>
              </w:tc>
            </w:tr>
            <w:tr w:rsidR="00491332" w:rsidRPr="000C441E" w14:paraId="6BC4E27C" w14:textId="77777777" w:rsidTr="00491332">
              <w:trPr>
                <w:trHeight w:val="454"/>
              </w:trPr>
              <w:tc>
                <w:tcPr>
                  <w:tcW w:w="468" w:type="dxa"/>
                  <w:vAlign w:val="center"/>
                </w:tcPr>
                <w:p w14:paraId="03F7EBFA" w14:textId="77777777" w:rsidR="00491332" w:rsidRPr="000C441E" w:rsidRDefault="00491332" w:rsidP="00016693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en"/>
                    </w:rPr>
                  </w:pPr>
                  <w:r w:rsidRPr="000C441E">
                    <w:rPr>
                      <w:sz w:val="22"/>
                      <w:szCs w:val="22"/>
                      <w:lang w:val="en"/>
                    </w:rPr>
                    <w:t>2</w:t>
                  </w:r>
                </w:p>
              </w:tc>
              <w:tc>
                <w:tcPr>
                  <w:tcW w:w="9288" w:type="dxa"/>
                  <w:vAlign w:val="center"/>
                </w:tcPr>
                <w:p w14:paraId="59249715" w14:textId="77777777" w:rsidR="00491332" w:rsidRPr="000C441E" w:rsidRDefault="00491332" w:rsidP="00016693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en"/>
                    </w:rPr>
                  </w:pPr>
                  <w:r w:rsidRPr="000C441E">
                    <w:rPr>
                      <w:sz w:val="22"/>
                      <w:szCs w:val="22"/>
                      <w:lang w:val="en"/>
                    </w:rPr>
                    <w:t>Symptomatic, &lt;50% in bed during the day (Ambulatory and capable of all self care but unable to carry out any work activities. Up and about more than 50% of waking hours)</w:t>
                  </w:r>
                </w:p>
              </w:tc>
            </w:tr>
            <w:tr w:rsidR="00491332" w:rsidRPr="000C441E" w14:paraId="4D83A596" w14:textId="77777777" w:rsidTr="00491332">
              <w:trPr>
                <w:trHeight w:val="454"/>
              </w:trPr>
              <w:tc>
                <w:tcPr>
                  <w:tcW w:w="468" w:type="dxa"/>
                  <w:vAlign w:val="center"/>
                </w:tcPr>
                <w:p w14:paraId="7B31916D" w14:textId="77777777" w:rsidR="00491332" w:rsidRPr="000C441E" w:rsidRDefault="00491332" w:rsidP="00016693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en"/>
                    </w:rPr>
                  </w:pPr>
                  <w:r w:rsidRPr="000C441E">
                    <w:rPr>
                      <w:sz w:val="22"/>
                      <w:szCs w:val="22"/>
                      <w:lang w:val="en"/>
                    </w:rPr>
                    <w:t>3</w:t>
                  </w:r>
                </w:p>
              </w:tc>
              <w:tc>
                <w:tcPr>
                  <w:tcW w:w="9288" w:type="dxa"/>
                  <w:vAlign w:val="center"/>
                </w:tcPr>
                <w:p w14:paraId="37A4EF78" w14:textId="77777777" w:rsidR="00491332" w:rsidRPr="000C441E" w:rsidRDefault="00491332" w:rsidP="00016693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en"/>
                    </w:rPr>
                  </w:pPr>
                  <w:r w:rsidRPr="000C441E">
                    <w:rPr>
                      <w:sz w:val="22"/>
                      <w:szCs w:val="22"/>
                      <w:lang w:val="en"/>
                    </w:rPr>
                    <w:t>Symptomatic, &gt;50% in bed, but not bedbound (Capable of only limited self-care, confined to bed or chair 50% or more of waking hours)</w:t>
                  </w:r>
                </w:p>
              </w:tc>
            </w:tr>
            <w:tr w:rsidR="00491332" w:rsidRPr="000C441E" w14:paraId="3F7F5610" w14:textId="77777777" w:rsidTr="00491332">
              <w:trPr>
                <w:trHeight w:val="454"/>
              </w:trPr>
              <w:tc>
                <w:tcPr>
                  <w:tcW w:w="468" w:type="dxa"/>
                  <w:vAlign w:val="center"/>
                </w:tcPr>
                <w:p w14:paraId="4E7440E9" w14:textId="77777777" w:rsidR="00491332" w:rsidRPr="000C441E" w:rsidRDefault="00491332" w:rsidP="00016693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en"/>
                    </w:rPr>
                  </w:pPr>
                  <w:r w:rsidRPr="000C441E">
                    <w:rPr>
                      <w:sz w:val="22"/>
                      <w:szCs w:val="22"/>
                      <w:lang w:val="en"/>
                    </w:rPr>
                    <w:t>4</w:t>
                  </w:r>
                </w:p>
              </w:tc>
              <w:tc>
                <w:tcPr>
                  <w:tcW w:w="9288" w:type="dxa"/>
                  <w:vAlign w:val="center"/>
                </w:tcPr>
                <w:p w14:paraId="5CEB072E" w14:textId="77777777" w:rsidR="00491332" w:rsidRPr="000C441E" w:rsidRDefault="00491332" w:rsidP="00016693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en"/>
                    </w:rPr>
                  </w:pPr>
                  <w:r w:rsidRPr="000C441E">
                    <w:rPr>
                      <w:sz w:val="22"/>
                      <w:szCs w:val="22"/>
                      <w:lang w:val="en"/>
                    </w:rPr>
                    <w:t xml:space="preserve">Bedbound (Completely disabled. Cannot carry on any self-care. Totally confined to bed or chair) </w:t>
                  </w:r>
                </w:p>
              </w:tc>
            </w:tr>
            <w:tr w:rsidR="00491332" w:rsidRPr="000C441E" w14:paraId="671F2537" w14:textId="77777777" w:rsidTr="00491332">
              <w:trPr>
                <w:trHeight w:val="454"/>
              </w:trPr>
              <w:tc>
                <w:tcPr>
                  <w:tcW w:w="468" w:type="dxa"/>
                  <w:vAlign w:val="center"/>
                </w:tcPr>
                <w:p w14:paraId="1315824D" w14:textId="77777777" w:rsidR="00491332" w:rsidRPr="000C441E" w:rsidRDefault="00491332" w:rsidP="00016693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en"/>
                    </w:rPr>
                  </w:pPr>
                  <w:r w:rsidRPr="000C441E">
                    <w:rPr>
                      <w:sz w:val="22"/>
                      <w:szCs w:val="22"/>
                      <w:lang w:val="en"/>
                    </w:rPr>
                    <w:t>5</w:t>
                  </w:r>
                </w:p>
              </w:tc>
              <w:tc>
                <w:tcPr>
                  <w:tcW w:w="9288" w:type="dxa"/>
                  <w:vAlign w:val="center"/>
                </w:tcPr>
                <w:p w14:paraId="3B347952" w14:textId="77777777" w:rsidR="00491332" w:rsidRPr="000C441E" w:rsidRDefault="00491332" w:rsidP="00016693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en"/>
                    </w:rPr>
                  </w:pPr>
                  <w:r w:rsidRPr="000C441E">
                    <w:rPr>
                      <w:sz w:val="22"/>
                      <w:szCs w:val="22"/>
                      <w:lang w:val="en"/>
                    </w:rPr>
                    <w:t>Death</w:t>
                  </w:r>
                </w:p>
              </w:tc>
            </w:tr>
          </w:tbl>
          <w:p w14:paraId="30E3946F" w14:textId="77777777" w:rsidR="00D270AC" w:rsidRPr="000C441E" w:rsidRDefault="00D270AC" w:rsidP="00D270A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270AC" w:rsidRPr="000C441E" w14:paraId="43E05CB2" w14:textId="77777777" w:rsidTr="003E01F6">
        <w:trPr>
          <w:trHeight w:val="802"/>
        </w:trPr>
        <w:tc>
          <w:tcPr>
            <w:tcW w:w="9530" w:type="dxa"/>
            <w:gridSpan w:val="2"/>
          </w:tcPr>
          <w:p w14:paraId="5F2259EA" w14:textId="77777777" w:rsidR="003A2491" w:rsidRPr="000C441E" w:rsidRDefault="003A2491" w:rsidP="00D33FA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F1525" w:rsidRPr="000C441E" w14:paraId="1D0FA0E8" w14:textId="77777777" w:rsidTr="003E01F6">
        <w:trPr>
          <w:trHeight w:val="802"/>
        </w:trPr>
        <w:tc>
          <w:tcPr>
            <w:tcW w:w="9530" w:type="dxa"/>
            <w:gridSpan w:val="2"/>
          </w:tcPr>
          <w:p w14:paraId="1150E7B7" w14:textId="7AE44D87" w:rsidR="00DF1525" w:rsidRPr="000C441E" w:rsidRDefault="00DF1525" w:rsidP="00964051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>ANY ADDITIONAL</w:t>
            </w:r>
            <w:r w:rsidR="006E2F7E">
              <w:rPr>
                <w:b/>
                <w:bCs/>
                <w:sz w:val="22"/>
                <w:szCs w:val="22"/>
              </w:rPr>
              <w:t xml:space="preserve"> RELEVANT</w:t>
            </w:r>
            <w:r w:rsidRPr="000C441E">
              <w:rPr>
                <w:b/>
                <w:bCs/>
                <w:sz w:val="22"/>
                <w:szCs w:val="22"/>
              </w:rPr>
              <w:t xml:space="preserve"> INFORMATION: </w:t>
            </w:r>
          </w:p>
          <w:p w14:paraId="67D62328" w14:textId="77777777" w:rsidR="00DF1525" w:rsidRPr="000C441E" w:rsidRDefault="00DF1525" w:rsidP="00742D90">
            <w:pPr>
              <w:rPr>
                <w:bCs/>
                <w:sz w:val="22"/>
                <w:szCs w:val="22"/>
              </w:rPr>
            </w:pPr>
            <w:r w:rsidRPr="000C441E">
              <w:rPr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C441E">
              <w:rPr>
                <w:bCs/>
                <w:sz w:val="22"/>
                <w:szCs w:val="22"/>
              </w:rPr>
              <w:instrText xml:space="preserve"> FORMTEXT </w:instrText>
            </w:r>
            <w:r w:rsidRPr="000C441E">
              <w:rPr>
                <w:bCs/>
                <w:sz w:val="22"/>
                <w:szCs w:val="22"/>
              </w:rPr>
            </w:r>
            <w:r w:rsidRPr="000C441E">
              <w:rPr>
                <w:bCs/>
                <w:sz w:val="22"/>
                <w:szCs w:val="22"/>
              </w:rPr>
              <w:fldChar w:fldCharType="separate"/>
            </w:r>
            <w:r w:rsidR="00742D90">
              <w:rPr>
                <w:bCs/>
                <w:sz w:val="22"/>
                <w:szCs w:val="22"/>
              </w:rPr>
              <w:t> </w:t>
            </w:r>
            <w:r w:rsidR="00742D90">
              <w:rPr>
                <w:bCs/>
                <w:sz w:val="22"/>
                <w:szCs w:val="22"/>
              </w:rPr>
              <w:t> </w:t>
            </w:r>
            <w:r w:rsidR="00742D90">
              <w:rPr>
                <w:bCs/>
                <w:sz w:val="22"/>
                <w:szCs w:val="22"/>
              </w:rPr>
              <w:t> </w:t>
            </w:r>
            <w:r w:rsidR="00742D90">
              <w:rPr>
                <w:bCs/>
                <w:sz w:val="22"/>
                <w:szCs w:val="22"/>
              </w:rPr>
              <w:t> </w:t>
            </w:r>
            <w:r w:rsidR="00742D90">
              <w:rPr>
                <w:bCs/>
                <w:sz w:val="22"/>
                <w:szCs w:val="22"/>
              </w:rPr>
              <w:t> </w:t>
            </w:r>
            <w:r w:rsidRPr="000C441E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E74C0E" w:rsidRPr="000C441E" w14:paraId="328B8FFB" w14:textId="77777777" w:rsidTr="003E01F6">
        <w:trPr>
          <w:trHeight w:val="802"/>
        </w:trPr>
        <w:tc>
          <w:tcPr>
            <w:tcW w:w="4758" w:type="dxa"/>
            <w:vAlign w:val="center"/>
          </w:tcPr>
          <w:p w14:paraId="7B9CA2EB" w14:textId="77777777" w:rsidR="00E74C0E" w:rsidRPr="000C441E" w:rsidRDefault="00E74C0E" w:rsidP="00B160AD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 xml:space="preserve">Print Name: </w:t>
            </w:r>
            <w:r w:rsidRPr="000C441E">
              <w:rPr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0C441E">
              <w:rPr>
                <w:bCs/>
                <w:sz w:val="22"/>
                <w:szCs w:val="22"/>
              </w:rPr>
              <w:instrText xml:space="preserve"> FORMTEXT </w:instrText>
            </w:r>
            <w:r w:rsidRPr="000C441E">
              <w:rPr>
                <w:bCs/>
                <w:sz w:val="22"/>
                <w:szCs w:val="22"/>
              </w:rPr>
            </w:r>
            <w:r w:rsidRPr="000C441E">
              <w:rPr>
                <w:bCs/>
                <w:sz w:val="22"/>
                <w:szCs w:val="22"/>
              </w:rPr>
              <w:fldChar w:fldCharType="separate"/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Pr="000C441E">
              <w:rPr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772" w:type="dxa"/>
            <w:vAlign w:val="center"/>
          </w:tcPr>
          <w:p w14:paraId="43230BE1" w14:textId="77777777" w:rsidR="00E74C0E" w:rsidRPr="000C441E" w:rsidRDefault="00E74C0E" w:rsidP="00B160AD">
            <w:pPr>
              <w:rPr>
                <w:b/>
                <w:bCs/>
                <w:sz w:val="22"/>
                <w:szCs w:val="22"/>
              </w:rPr>
            </w:pPr>
            <w:r w:rsidRPr="000C441E">
              <w:rPr>
                <w:b/>
                <w:bCs/>
                <w:sz w:val="22"/>
                <w:szCs w:val="22"/>
              </w:rPr>
              <w:t xml:space="preserve">Date: </w:t>
            </w:r>
            <w:r w:rsidRPr="000C441E">
              <w:rPr>
                <w:bCs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0C441E">
              <w:rPr>
                <w:bCs/>
                <w:sz w:val="22"/>
                <w:szCs w:val="22"/>
              </w:rPr>
              <w:instrText xml:space="preserve"> FORMTEXT </w:instrText>
            </w:r>
            <w:r w:rsidRPr="000C441E">
              <w:rPr>
                <w:bCs/>
                <w:sz w:val="22"/>
                <w:szCs w:val="22"/>
              </w:rPr>
            </w:r>
            <w:r w:rsidRPr="000C441E">
              <w:rPr>
                <w:bCs/>
                <w:sz w:val="22"/>
                <w:szCs w:val="22"/>
              </w:rPr>
              <w:fldChar w:fldCharType="separate"/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="00B160AD">
              <w:rPr>
                <w:bCs/>
                <w:sz w:val="22"/>
                <w:szCs w:val="22"/>
              </w:rPr>
              <w:t> </w:t>
            </w:r>
            <w:r w:rsidRPr="000C441E">
              <w:rPr>
                <w:bCs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2F1F5079" w14:textId="77777777" w:rsidR="00A94B34" w:rsidRDefault="00A94B34" w:rsidP="00A94B34">
      <w:pPr>
        <w:jc w:val="center"/>
      </w:pPr>
      <w:r>
        <w:tab/>
      </w:r>
    </w:p>
    <w:p w14:paraId="5F5F05F3" w14:textId="02565366" w:rsidR="00A94B34" w:rsidRDefault="00A94B34" w:rsidP="00A94B34">
      <w:pPr>
        <w:jc w:val="center"/>
        <w:rPr>
          <w:b/>
          <w:bCs/>
          <w:sz w:val="22"/>
          <w:szCs w:val="22"/>
        </w:rPr>
      </w:pPr>
      <w:r w:rsidRPr="000C441E">
        <w:rPr>
          <w:b/>
          <w:bCs/>
          <w:sz w:val="22"/>
          <w:szCs w:val="22"/>
        </w:rPr>
        <w:t xml:space="preserve">For further Information please call </w:t>
      </w:r>
      <w:r>
        <w:rPr>
          <w:b/>
          <w:bCs/>
          <w:sz w:val="22"/>
          <w:szCs w:val="22"/>
        </w:rPr>
        <w:t>the</w:t>
      </w:r>
      <w:r w:rsidRPr="000C441E">
        <w:rPr>
          <w:b/>
          <w:bCs/>
          <w:sz w:val="22"/>
          <w:szCs w:val="22"/>
        </w:rPr>
        <w:t xml:space="preserve"> </w:t>
      </w:r>
      <w:r w:rsidR="00F20539">
        <w:rPr>
          <w:b/>
          <w:bCs/>
          <w:sz w:val="22"/>
          <w:szCs w:val="22"/>
        </w:rPr>
        <w:t>Neurovascular MDT Coordinator on 0203 299 3282</w:t>
      </w:r>
    </w:p>
    <w:p w14:paraId="5B742CDE" w14:textId="77777777" w:rsidR="008E2A66" w:rsidRPr="00A2334A" w:rsidRDefault="008E2A66" w:rsidP="00A94B34">
      <w:pPr>
        <w:tabs>
          <w:tab w:val="left" w:pos="3801"/>
        </w:tabs>
      </w:pPr>
    </w:p>
    <w:p w14:paraId="12EA2894" w14:textId="77777777" w:rsidR="008E2A66" w:rsidRPr="00A2334A" w:rsidRDefault="008E2A66" w:rsidP="002D038C"/>
    <w:sectPr w:rsidR="008E2A66" w:rsidRPr="00A2334A" w:rsidSect="00FA0250">
      <w:pgSz w:w="11906" w:h="16838"/>
      <w:pgMar w:top="1079" w:right="1106" w:bottom="540" w:left="126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A2E35" w14:textId="77777777" w:rsidR="00604834" w:rsidRDefault="00604834">
      <w:r>
        <w:separator/>
      </w:r>
    </w:p>
  </w:endnote>
  <w:endnote w:type="continuationSeparator" w:id="0">
    <w:p w14:paraId="211DDFC3" w14:textId="77777777" w:rsidR="00604834" w:rsidRDefault="0060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 LT Std 55 Roman">
    <w:altName w:val="Lucida Sans Unicode"/>
    <w:panose1 w:val="00000000000000000000"/>
    <w:charset w:val="4D"/>
    <w:family w:val="swiss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C8960" w14:textId="599BE9EF" w:rsidR="00803BD5" w:rsidRPr="00785D94" w:rsidRDefault="00803BD5" w:rsidP="00785D94">
    <w:pPr>
      <w:rPr>
        <w:rFonts w:ascii="Arial Narrow" w:hAnsi="Arial Narrow" w:cs="Arial"/>
        <w:bCs/>
        <w:sz w:val="20"/>
        <w:szCs w:val="20"/>
      </w:rPr>
    </w:pPr>
    <w:r w:rsidRPr="00785D94">
      <w:rPr>
        <w:rFonts w:ascii="Arial Narrow" w:hAnsi="Arial Narrow"/>
        <w:sz w:val="20"/>
        <w:szCs w:val="20"/>
      </w:rPr>
      <w:t xml:space="preserve">King’s </w:t>
    </w:r>
    <w:r w:rsidR="00F668A7">
      <w:rPr>
        <w:rFonts w:ascii="Arial Narrow" w:hAnsi="Arial Narrow"/>
        <w:sz w:val="20"/>
        <w:szCs w:val="20"/>
      </w:rPr>
      <w:t xml:space="preserve">Health Partners </w:t>
    </w:r>
    <w:r w:rsidR="006E2F7E">
      <w:rPr>
        <w:rFonts w:ascii="Arial Narrow" w:hAnsi="Arial Narrow"/>
        <w:sz w:val="20"/>
        <w:szCs w:val="20"/>
      </w:rPr>
      <w:t>Neurovascular Surgery</w:t>
    </w:r>
    <w:r>
      <w:rPr>
        <w:rFonts w:ascii="Arial Narrow" w:hAnsi="Arial Narrow"/>
        <w:sz w:val="20"/>
        <w:szCs w:val="20"/>
      </w:rPr>
      <w:t xml:space="preserve"> </w:t>
    </w:r>
    <w:r w:rsidR="003D4EA9">
      <w:rPr>
        <w:rFonts w:ascii="Arial Narrow" w:hAnsi="Arial Narrow"/>
        <w:sz w:val="20"/>
        <w:szCs w:val="20"/>
      </w:rPr>
      <w:t>MDT pro</w:t>
    </w:r>
    <w:r w:rsidRPr="00785D94">
      <w:rPr>
        <w:rFonts w:ascii="Arial Narrow" w:hAnsi="Arial Narrow"/>
        <w:sz w:val="20"/>
        <w:szCs w:val="20"/>
      </w:rPr>
      <w:t>forma</w:t>
    </w:r>
    <w:r w:rsidRPr="00785D94">
      <w:rPr>
        <w:rFonts w:ascii="Arial Narrow" w:hAnsi="Arial Narrow"/>
        <w:sz w:val="20"/>
        <w:szCs w:val="20"/>
      </w:rPr>
      <w:tab/>
    </w:r>
    <w:r w:rsidRPr="00785D94">
      <w:rPr>
        <w:rFonts w:ascii="Arial Narrow" w:hAnsi="Arial Narrow"/>
        <w:sz w:val="20"/>
        <w:szCs w:val="20"/>
      </w:rPr>
      <w:tab/>
    </w:r>
    <w:r w:rsidRPr="00785D94">
      <w:rPr>
        <w:rFonts w:ascii="Arial Narrow" w:hAnsi="Arial Narrow"/>
        <w:sz w:val="20"/>
        <w:szCs w:val="20"/>
      </w:rPr>
      <w:tab/>
    </w:r>
    <w:r w:rsidRPr="00785D94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785D94">
      <w:rPr>
        <w:rStyle w:val="PageNumber"/>
        <w:rFonts w:ascii="Arial Narrow" w:hAnsi="Arial Narrow"/>
        <w:sz w:val="20"/>
        <w:szCs w:val="20"/>
      </w:rPr>
      <w:fldChar w:fldCharType="begin"/>
    </w:r>
    <w:r w:rsidRPr="00785D94">
      <w:rPr>
        <w:rStyle w:val="PageNumber"/>
        <w:rFonts w:ascii="Arial Narrow" w:hAnsi="Arial Narrow"/>
        <w:sz w:val="20"/>
        <w:szCs w:val="20"/>
      </w:rPr>
      <w:instrText xml:space="preserve"> PAGE </w:instrText>
    </w:r>
    <w:r w:rsidRPr="00785D94">
      <w:rPr>
        <w:rStyle w:val="PageNumber"/>
        <w:rFonts w:ascii="Arial Narrow" w:hAnsi="Arial Narrow"/>
        <w:sz w:val="20"/>
        <w:szCs w:val="20"/>
      </w:rPr>
      <w:fldChar w:fldCharType="separate"/>
    </w:r>
    <w:r w:rsidR="00DF003F">
      <w:rPr>
        <w:rStyle w:val="PageNumber"/>
        <w:rFonts w:ascii="Arial Narrow" w:hAnsi="Arial Narrow"/>
        <w:noProof/>
        <w:sz w:val="20"/>
        <w:szCs w:val="20"/>
      </w:rPr>
      <w:t>1</w:t>
    </w:r>
    <w:r w:rsidRPr="00785D94">
      <w:rPr>
        <w:rStyle w:val="PageNumber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59573" w14:textId="77777777" w:rsidR="00604834" w:rsidRDefault="00604834">
      <w:r>
        <w:separator/>
      </w:r>
    </w:p>
  </w:footnote>
  <w:footnote w:type="continuationSeparator" w:id="0">
    <w:p w14:paraId="3BADDE04" w14:textId="77777777" w:rsidR="00604834" w:rsidRDefault="0060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B26D4" w14:textId="77777777" w:rsidR="00803BD5" w:rsidRDefault="003E01F6" w:rsidP="00C34F4E">
    <w:pPr>
      <w:pStyle w:val="Header"/>
      <w:jc w:val="right"/>
    </w:pPr>
    <w:r w:rsidRPr="008B6BB1">
      <w:rPr>
        <w:rFonts w:ascii="Arial" w:hAnsi="Arial" w:cs="Arial"/>
        <w:noProof/>
      </w:rPr>
      <w:drawing>
        <wp:inline distT="0" distB="0" distL="0" distR="0" wp14:anchorId="62FDF620" wp14:editId="43D827E1">
          <wp:extent cx="2184400" cy="368300"/>
          <wp:effectExtent l="0" t="0" r="0" b="0"/>
          <wp:docPr id="9" name="Picture 1" descr="kch_ft_colou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h_ft_colou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7117"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4B2F"/>
    <w:multiLevelType w:val="hybridMultilevel"/>
    <w:tmpl w:val="ACE6803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B4558"/>
    <w:multiLevelType w:val="hybridMultilevel"/>
    <w:tmpl w:val="EB42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91B66"/>
    <w:multiLevelType w:val="multilevel"/>
    <w:tmpl w:val="928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A36DE"/>
    <w:multiLevelType w:val="hybridMultilevel"/>
    <w:tmpl w:val="6A6AE91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62"/>
    <w:rsid w:val="0001191E"/>
    <w:rsid w:val="00016693"/>
    <w:rsid w:val="0001697F"/>
    <w:rsid w:val="000636E0"/>
    <w:rsid w:val="00076715"/>
    <w:rsid w:val="00092ED8"/>
    <w:rsid w:val="000C441E"/>
    <w:rsid w:val="000D3B3A"/>
    <w:rsid w:val="000E1780"/>
    <w:rsid w:val="000E58D3"/>
    <w:rsid w:val="000F0ED9"/>
    <w:rsid w:val="001300CA"/>
    <w:rsid w:val="00134542"/>
    <w:rsid w:val="00144EC3"/>
    <w:rsid w:val="00147568"/>
    <w:rsid w:val="001525EB"/>
    <w:rsid w:val="001647EB"/>
    <w:rsid w:val="00176996"/>
    <w:rsid w:val="00186DA5"/>
    <w:rsid w:val="001A03B8"/>
    <w:rsid w:val="001A2DF4"/>
    <w:rsid w:val="001A6484"/>
    <w:rsid w:val="001A73AD"/>
    <w:rsid w:val="001B5639"/>
    <w:rsid w:val="001D729B"/>
    <w:rsid w:val="001E3E59"/>
    <w:rsid w:val="001F3CAE"/>
    <w:rsid w:val="001F7603"/>
    <w:rsid w:val="00220699"/>
    <w:rsid w:val="00222AE9"/>
    <w:rsid w:val="0022655A"/>
    <w:rsid w:val="00236AEC"/>
    <w:rsid w:val="002931B8"/>
    <w:rsid w:val="002D038C"/>
    <w:rsid w:val="002E30A5"/>
    <w:rsid w:val="002F1340"/>
    <w:rsid w:val="002F67BA"/>
    <w:rsid w:val="0030629A"/>
    <w:rsid w:val="00316041"/>
    <w:rsid w:val="00325427"/>
    <w:rsid w:val="00326DC4"/>
    <w:rsid w:val="00332F0D"/>
    <w:rsid w:val="00344AAF"/>
    <w:rsid w:val="003451B0"/>
    <w:rsid w:val="0035486A"/>
    <w:rsid w:val="00356AE9"/>
    <w:rsid w:val="00385990"/>
    <w:rsid w:val="00392D71"/>
    <w:rsid w:val="003A1D53"/>
    <w:rsid w:val="003A2491"/>
    <w:rsid w:val="003A2811"/>
    <w:rsid w:val="003A56FD"/>
    <w:rsid w:val="003A7BF2"/>
    <w:rsid w:val="003B0A98"/>
    <w:rsid w:val="003B2BB8"/>
    <w:rsid w:val="003C3A49"/>
    <w:rsid w:val="003D49C5"/>
    <w:rsid w:val="003D4EA9"/>
    <w:rsid w:val="003E01F6"/>
    <w:rsid w:val="003E0778"/>
    <w:rsid w:val="003E23C5"/>
    <w:rsid w:val="00405B35"/>
    <w:rsid w:val="004324D0"/>
    <w:rsid w:val="004340F3"/>
    <w:rsid w:val="00455B11"/>
    <w:rsid w:val="00456EB8"/>
    <w:rsid w:val="00462E70"/>
    <w:rsid w:val="004676A4"/>
    <w:rsid w:val="00475908"/>
    <w:rsid w:val="00477255"/>
    <w:rsid w:val="0048027B"/>
    <w:rsid w:val="00491332"/>
    <w:rsid w:val="004B04B3"/>
    <w:rsid w:val="004B15F1"/>
    <w:rsid w:val="004E55A7"/>
    <w:rsid w:val="00517E20"/>
    <w:rsid w:val="005257AF"/>
    <w:rsid w:val="005C6A8E"/>
    <w:rsid w:val="005D28A6"/>
    <w:rsid w:val="005E304F"/>
    <w:rsid w:val="006044BD"/>
    <w:rsid w:val="00604834"/>
    <w:rsid w:val="0061642C"/>
    <w:rsid w:val="0063164E"/>
    <w:rsid w:val="00650AA4"/>
    <w:rsid w:val="00654D77"/>
    <w:rsid w:val="00661A24"/>
    <w:rsid w:val="00667793"/>
    <w:rsid w:val="00680AC3"/>
    <w:rsid w:val="006A0430"/>
    <w:rsid w:val="006A1E1C"/>
    <w:rsid w:val="006A4C2D"/>
    <w:rsid w:val="006E2F7E"/>
    <w:rsid w:val="007175E2"/>
    <w:rsid w:val="00726D4B"/>
    <w:rsid w:val="00742D90"/>
    <w:rsid w:val="00753934"/>
    <w:rsid w:val="007609DC"/>
    <w:rsid w:val="00772C4F"/>
    <w:rsid w:val="00772EBA"/>
    <w:rsid w:val="007732F2"/>
    <w:rsid w:val="007769F0"/>
    <w:rsid w:val="00785D94"/>
    <w:rsid w:val="007A5308"/>
    <w:rsid w:val="007A6925"/>
    <w:rsid w:val="007B29A3"/>
    <w:rsid w:val="007F5F55"/>
    <w:rsid w:val="00803BD5"/>
    <w:rsid w:val="008056CD"/>
    <w:rsid w:val="0088302B"/>
    <w:rsid w:val="008A5B85"/>
    <w:rsid w:val="008D1FF9"/>
    <w:rsid w:val="008D58F7"/>
    <w:rsid w:val="008E2A66"/>
    <w:rsid w:val="008F66C2"/>
    <w:rsid w:val="009040AD"/>
    <w:rsid w:val="00905523"/>
    <w:rsid w:val="009228D5"/>
    <w:rsid w:val="00923786"/>
    <w:rsid w:val="00927870"/>
    <w:rsid w:val="00936B05"/>
    <w:rsid w:val="00943D37"/>
    <w:rsid w:val="00944277"/>
    <w:rsid w:val="0094473B"/>
    <w:rsid w:val="00964051"/>
    <w:rsid w:val="00964EFB"/>
    <w:rsid w:val="00995AA1"/>
    <w:rsid w:val="009A2C1A"/>
    <w:rsid w:val="00A01FFE"/>
    <w:rsid w:val="00A070B1"/>
    <w:rsid w:val="00A20462"/>
    <w:rsid w:val="00A21A5E"/>
    <w:rsid w:val="00A2334A"/>
    <w:rsid w:val="00A410EB"/>
    <w:rsid w:val="00A5281C"/>
    <w:rsid w:val="00A67DE3"/>
    <w:rsid w:val="00A73683"/>
    <w:rsid w:val="00A94B34"/>
    <w:rsid w:val="00AB2850"/>
    <w:rsid w:val="00AC2FC1"/>
    <w:rsid w:val="00AD1BEE"/>
    <w:rsid w:val="00AE4000"/>
    <w:rsid w:val="00AF0908"/>
    <w:rsid w:val="00B1026F"/>
    <w:rsid w:val="00B160AD"/>
    <w:rsid w:val="00B1676A"/>
    <w:rsid w:val="00B27661"/>
    <w:rsid w:val="00B718BC"/>
    <w:rsid w:val="00B77467"/>
    <w:rsid w:val="00BA108F"/>
    <w:rsid w:val="00BA33D6"/>
    <w:rsid w:val="00BB0C94"/>
    <w:rsid w:val="00BB3B95"/>
    <w:rsid w:val="00BD067D"/>
    <w:rsid w:val="00BD0A44"/>
    <w:rsid w:val="00BF781C"/>
    <w:rsid w:val="00C02156"/>
    <w:rsid w:val="00C039B2"/>
    <w:rsid w:val="00C234CB"/>
    <w:rsid w:val="00C25B19"/>
    <w:rsid w:val="00C27738"/>
    <w:rsid w:val="00C335C7"/>
    <w:rsid w:val="00C34F4E"/>
    <w:rsid w:val="00C7227C"/>
    <w:rsid w:val="00C908B0"/>
    <w:rsid w:val="00C94B6E"/>
    <w:rsid w:val="00CB3E1C"/>
    <w:rsid w:val="00CC31BA"/>
    <w:rsid w:val="00CD29D0"/>
    <w:rsid w:val="00CD7AF4"/>
    <w:rsid w:val="00D07D00"/>
    <w:rsid w:val="00D239AB"/>
    <w:rsid w:val="00D26E3C"/>
    <w:rsid w:val="00D270AC"/>
    <w:rsid w:val="00D329A8"/>
    <w:rsid w:val="00D33FA9"/>
    <w:rsid w:val="00D34E7C"/>
    <w:rsid w:val="00D820DD"/>
    <w:rsid w:val="00D93B8C"/>
    <w:rsid w:val="00DA0D30"/>
    <w:rsid w:val="00DB172A"/>
    <w:rsid w:val="00DD7E37"/>
    <w:rsid w:val="00DE5000"/>
    <w:rsid w:val="00DF003F"/>
    <w:rsid w:val="00DF1525"/>
    <w:rsid w:val="00E0028B"/>
    <w:rsid w:val="00E10188"/>
    <w:rsid w:val="00E45F98"/>
    <w:rsid w:val="00E719D2"/>
    <w:rsid w:val="00E74C0E"/>
    <w:rsid w:val="00E84320"/>
    <w:rsid w:val="00E90869"/>
    <w:rsid w:val="00EC0F66"/>
    <w:rsid w:val="00EC50A7"/>
    <w:rsid w:val="00EE4BBB"/>
    <w:rsid w:val="00F07153"/>
    <w:rsid w:val="00F20539"/>
    <w:rsid w:val="00F26911"/>
    <w:rsid w:val="00F56F72"/>
    <w:rsid w:val="00F668A7"/>
    <w:rsid w:val="00F709EE"/>
    <w:rsid w:val="00F7288F"/>
    <w:rsid w:val="00F76E2D"/>
    <w:rsid w:val="00FA0250"/>
    <w:rsid w:val="00FA15C2"/>
    <w:rsid w:val="00FD4397"/>
    <w:rsid w:val="00FE3364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4C99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F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4F4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34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636E0"/>
  </w:style>
  <w:style w:type="character" w:styleId="Hyperlink">
    <w:name w:val="Hyperlink"/>
    <w:rsid w:val="00E74C0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5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5F9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01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F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4F4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34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636E0"/>
  </w:style>
  <w:style w:type="character" w:styleId="Hyperlink">
    <w:name w:val="Hyperlink"/>
    <w:rsid w:val="00E74C0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5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5F9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0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ch-tr.nv-abi-clinics@nhs.net%20?subject=Referral%20to%20Neurovascular%20Surgery%20MD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FF78-C9DD-4A08-A382-BC37B8F7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King’s Neurosurgical Rapid Access Referrals</vt:lpstr>
    </vt:vector>
  </TitlesOfParts>
  <Company>King's College Hospital NHS Foundation Trust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King’s Neurosurgical Rapid Access Referrals</dc:title>
  <dc:creator>hannah thomas</dc:creator>
  <cp:lastModifiedBy>Mulhern, Lauren</cp:lastModifiedBy>
  <cp:revision>2</cp:revision>
  <cp:lastPrinted>2014-08-14T13:54:00Z</cp:lastPrinted>
  <dcterms:created xsi:type="dcterms:W3CDTF">2019-01-23T11:09:00Z</dcterms:created>
  <dcterms:modified xsi:type="dcterms:W3CDTF">2019-01-23T11:09:00Z</dcterms:modified>
</cp:coreProperties>
</file>