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2B3" w:rsidRPr="000678FD" w:rsidRDefault="001F42B3" w:rsidP="00261B4F">
      <w:pPr>
        <w:rPr>
          <w:rFonts w:ascii="Arial" w:hAnsi="Arial" w:cs="Arial"/>
          <w:b/>
          <w:sz w:val="16"/>
          <w:szCs w:val="16"/>
        </w:rPr>
      </w:pPr>
    </w:p>
    <w:tbl>
      <w:tblPr>
        <w:tblpPr w:leftFromText="180" w:rightFromText="180" w:vertAnchor="text" w:horzAnchor="margin" w:tblpXSpec="center" w:tblpY="263"/>
        <w:tblW w:w="10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1"/>
        <w:gridCol w:w="1241"/>
        <w:gridCol w:w="2180"/>
        <w:gridCol w:w="1740"/>
        <w:gridCol w:w="4018"/>
      </w:tblGrid>
      <w:tr w:rsidR="0003039A" w:rsidRPr="0003039A" w:rsidTr="001B3559">
        <w:trPr>
          <w:trHeight w:hRule="exact" w:val="1145"/>
        </w:trPr>
        <w:tc>
          <w:tcPr>
            <w:tcW w:w="10920" w:type="dxa"/>
            <w:gridSpan w:val="5"/>
            <w:shd w:val="clear" w:color="auto" w:fill="DFDFDF"/>
            <w:vAlign w:val="center"/>
          </w:tcPr>
          <w:p w:rsidR="0003039A" w:rsidRDefault="0003039A" w:rsidP="000678FD">
            <w:pPr>
              <w:jc w:val="center"/>
              <w:rPr>
                <w:rFonts w:ascii="Arial" w:eastAsia="Calibri" w:hAnsi="Arial" w:cs="Arial"/>
                <w:b/>
                <w:sz w:val="36"/>
                <w:szCs w:val="36"/>
                <w:lang w:eastAsia="en-US"/>
              </w:rPr>
            </w:pPr>
            <w:r w:rsidRPr="0003039A">
              <w:rPr>
                <w:rFonts w:ascii="Arial" w:eastAsia="Calibri" w:hAnsi="Arial" w:cs="Arial"/>
                <w:b/>
                <w:sz w:val="36"/>
                <w:szCs w:val="36"/>
                <w:lang w:eastAsia="en-US"/>
              </w:rPr>
              <w:t>Headache</w:t>
            </w:r>
            <w:r w:rsidR="000678FD">
              <w:rPr>
                <w:rFonts w:ascii="Arial" w:eastAsia="Calibri" w:hAnsi="Arial" w:cs="Arial"/>
                <w:b/>
                <w:sz w:val="36"/>
                <w:szCs w:val="36"/>
                <w:lang w:eastAsia="en-US"/>
              </w:rPr>
              <w:t xml:space="preserve"> Clinic</w:t>
            </w:r>
            <w:r w:rsidRPr="0003039A">
              <w:rPr>
                <w:rFonts w:ascii="Arial" w:eastAsia="Calibri" w:hAnsi="Arial" w:cs="Arial"/>
                <w:b/>
                <w:sz w:val="36"/>
                <w:szCs w:val="36"/>
                <w:lang w:eastAsia="en-US"/>
              </w:rPr>
              <w:t xml:space="preserve"> Referral Form</w:t>
            </w:r>
          </w:p>
          <w:p w:rsidR="001B3559" w:rsidRPr="001B3559" w:rsidRDefault="000678FD" w:rsidP="002575F8">
            <w:pPr>
              <w:rPr>
                <w:rFonts w:ascii="Arial" w:eastAsia="Calibri" w:hAnsi="Arial" w:cs="Arial"/>
                <w:b/>
                <w:color w:val="FF0000"/>
                <w:sz w:val="36"/>
                <w:szCs w:val="36"/>
                <w:lang w:eastAsia="en-US"/>
              </w:rPr>
            </w:pPr>
            <w:r>
              <w:rPr>
                <w:rFonts w:ascii="Arial" w:eastAsia="Calibri" w:hAnsi="Arial" w:cs="Arial"/>
                <w:b/>
                <w:color w:val="FF0000"/>
                <w:sz w:val="28"/>
                <w:szCs w:val="20"/>
                <w:lang w:eastAsia="en-US"/>
              </w:rPr>
              <w:t xml:space="preserve"> </w:t>
            </w:r>
            <w:r w:rsidR="001B3559" w:rsidRPr="001B3559">
              <w:rPr>
                <w:rFonts w:ascii="Arial" w:eastAsia="Calibri" w:hAnsi="Arial" w:cs="Arial"/>
                <w:b/>
                <w:color w:val="FF0000"/>
                <w:sz w:val="28"/>
                <w:szCs w:val="20"/>
                <w:lang w:eastAsia="en-US"/>
              </w:rPr>
              <w:t>Please note this form is not for headaches with red flag symptoms (see box)</w:t>
            </w:r>
          </w:p>
        </w:tc>
      </w:tr>
      <w:tr w:rsidR="00160CEF" w:rsidRPr="0003039A" w:rsidTr="00600863">
        <w:trPr>
          <w:trHeight w:hRule="exact" w:val="490"/>
        </w:trPr>
        <w:tc>
          <w:tcPr>
            <w:tcW w:w="1741" w:type="dxa"/>
            <w:vMerge w:val="restart"/>
            <w:shd w:val="clear" w:color="auto" w:fill="D9D9D9"/>
            <w:vAlign w:val="center"/>
          </w:tcPr>
          <w:p w:rsidR="00160CEF" w:rsidRPr="0003039A" w:rsidRDefault="00160CEF" w:rsidP="00B457BE">
            <w:pPr>
              <w:ind w:left="147"/>
              <w:rPr>
                <w:rFonts w:ascii="Arial" w:eastAsia="Calibri" w:hAnsi="Arial" w:cs="Arial"/>
                <w:sz w:val="20"/>
                <w:szCs w:val="20"/>
                <w:lang w:eastAsia="en-US"/>
              </w:rPr>
            </w:pPr>
          </w:p>
        </w:tc>
        <w:tc>
          <w:tcPr>
            <w:tcW w:w="1241" w:type="dxa"/>
            <w:shd w:val="clear" w:color="auto" w:fill="E0E0E0"/>
            <w:vAlign w:val="center"/>
          </w:tcPr>
          <w:p w:rsidR="00160CEF" w:rsidRPr="0003039A" w:rsidRDefault="00160CEF" w:rsidP="0003039A">
            <w:pPr>
              <w:ind w:left="101"/>
              <w:rPr>
                <w:rFonts w:ascii="Arial" w:eastAsia="Calibri" w:hAnsi="Arial" w:cs="Arial"/>
                <w:b/>
                <w:sz w:val="20"/>
                <w:szCs w:val="20"/>
                <w:lang w:eastAsia="en-US"/>
              </w:rPr>
            </w:pPr>
            <w:r w:rsidRPr="0003039A">
              <w:rPr>
                <w:rFonts w:ascii="Arial" w:eastAsia="Calibri" w:hAnsi="Arial" w:cs="Arial"/>
                <w:b/>
                <w:sz w:val="20"/>
                <w:szCs w:val="20"/>
                <w:lang w:eastAsia="en-US"/>
              </w:rPr>
              <w:t>Phone</w:t>
            </w:r>
          </w:p>
        </w:tc>
        <w:tc>
          <w:tcPr>
            <w:tcW w:w="7938" w:type="dxa"/>
            <w:gridSpan w:val="3"/>
            <w:vAlign w:val="center"/>
          </w:tcPr>
          <w:p w:rsidR="00160CEF" w:rsidRPr="0003039A" w:rsidRDefault="004A3103" w:rsidP="0003039A">
            <w:pPr>
              <w:rPr>
                <w:rFonts w:ascii="Arial" w:eastAsia="Calibri" w:hAnsi="Arial" w:cs="Arial"/>
                <w:i/>
                <w:color w:val="FF0000"/>
                <w:sz w:val="20"/>
                <w:szCs w:val="20"/>
                <w:lang w:eastAsia="en-US"/>
              </w:rPr>
            </w:pPr>
            <w:r w:rsidRPr="00EE1D62">
              <w:rPr>
                <w:rFonts w:ascii="Arial" w:eastAsia="Calibri" w:hAnsi="Arial" w:cs="Arial"/>
                <w:i/>
                <w:color w:val="FF0000"/>
                <w:sz w:val="20"/>
                <w:szCs w:val="20"/>
                <w:lang w:eastAsia="en-US"/>
              </w:rPr>
              <w:t>To be confirmed</w:t>
            </w:r>
          </w:p>
        </w:tc>
      </w:tr>
      <w:tr w:rsidR="00284D6B" w:rsidRPr="0003039A" w:rsidTr="008148D6">
        <w:trPr>
          <w:trHeight w:hRule="exact" w:val="927"/>
        </w:trPr>
        <w:tc>
          <w:tcPr>
            <w:tcW w:w="1741" w:type="dxa"/>
            <w:vMerge/>
            <w:shd w:val="clear" w:color="auto" w:fill="D9D9D9"/>
            <w:vAlign w:val="center"/>
          </w:tcPr>
          <w:p w:rsidR="00284D6B" w:rsidRPr="0003039A" w:rsidRDefault="00284D6B" w:rsidP="0003039A">
            <w:pPr>
              <w:rPr>
                <w:rFonts w:ascii="Arial" w:eastAsia="Calibri" w:hAnsi="Arial" w:cs="Arial"/>
                <w:sz w:val="20"/>
                <w:szCs w:val="20"/>
                <w:lang w:eastAsia="en-US"/>
              </w:rPr>
            </w:pPr>
          </w:p>
        </w:tc>
        <w:tc>
          <w:tcPr>
            <w:tcW w:w="1241" w:type="dxa"/>
            <w:shd w:val="clear" w:color="auto" w:fill="E0E0E0"/>
            <w:vAlign w:val="center"/>
          </w:tcPr>
          <w:p w:rsidR="00284D6B" w:rsidRPr="00284D6B" w:rsidRDefault="00284D6B" w:rsidP="0003037E">
            <w:pPr>
              <w:ind w:left="101"/>
              <w:rPr>
                <w:rFonts w:ascii="Arial" w:eastAsia="Calibri" w:hAnsi="Arial" w:cs="Arial"/>
                <w:b/>
                <w:sz w:val="20"/>
                <w:szCs w:val="20"/>
                <w:lang w:eastAsia="en-US"/>
              </w:rPr>
            </w:pPr>
            <w:r w:rsidRPr="00284D6B">
              <w:rPr>
                <w:rFonts w:ascii="Arial" w:eastAsia="Calibri" w:hAnsi="Arial" w:cs="Arial"/>
                <w:b/>
                <w:sz w:val="20"/>
                <w:szCs w:val="20"/>
                <w:lang w:eastAsia="en-US"/>
              </w:rPr>
              <w:t xml:space="preserve">Email </w:t>
            </w:r>
          </w:p>
        </w:tc>
        <w:tc>
          <w:tcPr>
            <w:tcW w:w="7938" w:type="dxa"/>
            <w:gridSpan w:val="3"/>
            <w:vAlign w:val="center"/>
          </w:tcPr>
          <w:p w:rsidR="000D1704" w:rsidRPr="004A1ACF" w:rsidRDefault="000D1704" w:rsidP="0003039A">
            <w:pPr>
              <w:rPr>
                <w:rFonts w:ascii="Arial" w:eastAsia="Calibri" w:hAnsi="Arial" w:cs="Arial"/>
                <w:b/>
                <w:color w:val="FF0000"/>
                <w:sz w:val="20"/>
                <w:szCs w:val="20"/>
                <w:lang w:eastAsia="en-US"/>
              </w:rPr>
            </w:pPr>
          </w:p>
        </w:tc>
      </w:tr>
      <w:tr w:rsidR="0003039A" w:rsidRPr="0003039A" w:rsidTr="00600863">
        <w:trPr>
          <w:trHeight w:hRule="exact" w:val="490"/>
        </w:trPr>
        <w:tc>
          <w:tcPr>
            <w:tcW w:w="1741" w:type="dxa"/>
            <w:shd w:val="clear" w:color="auto" w:fill="D9D9D9"/>
            <w:vAlign w:val="center"/>
          </w:tcPr>
          <w:p w:rsidR="0003039A" w:rsidRPr="00C03521" w:rsidRDefault="0003039A" w:rsidP="0003039A">
            <w:pPr>
              <w:ind w:left="103"/>
              <w:rPr>
                <w:rFonts w:ascii="Arial" w:eastAsia="Calibri" w:hAnsi="Arial" w:cs="Arial"/>
                <w:b/>
                <w:sz w:val="20"/>
                <w:szCs w:val="20"/>
                <w:lang w:eastAsia="en-US"/>
              </w:rPr>
            </w:pPr>
            <w:r w:rsidRPr="00C03521">
              <w:rPr>
                <w:rFonts w:ascii="Arial" w:eastAsia="Calibri" w:hAnsi="Arial" w:cs="Arial"/>
                <w:b/>
                <w:sz w:val="20"/>
                <w:szCs w:val="20"/>
                <w:lang w:eastAsia="en-US"/>
              </w:rPr>
              <w:t>Referral date</w:t>
            </w:r>
          </w:p>
        </w:tc>
        <w:tc>
          <w:tcPr>
            <w:tcW w:w="3421" w:type="dxa"/>
            <w:gridSpan w:val="2"/>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ight="829"/>
              <w:rPr>
                <w:rFonts w:ascii="Arial" w:eastAsia="Calibri" w:hAnsi="Arial" w:cs="Arial"/>
                <w:b/>
                <w:sz w:val="20"/>
                <w:szCs w:val="20"/>
                <w:lang w:eastAsia="en-US"/>
              </w:rPr>
            </w:pPr>
            <w:r w:rsidRPr="0003039A">
              <w:rPr>
                <w:rFonts w:ascii="Arial" w:eastAsia="Calibri" w:hAnsi="Arial" w:cs="Arial"/>
                <w:b/>
                <w:sz w:val="20"/>
                <w:szCs w:val="20"/>
                <w:lang w:eastAsia="en-US"/>
              </w:rPr>
              <w:t>Referral urgency</w:t>
            </w:r>
          </w:p>
        </w:tc>
        <w:tc>
          <w:tcPr>
            <w:tcW w:w="4018" w:type="dxa"/>
            <w:vAlign w:val="center"/>
          </w:tcPr>
          <w:p w:rsidR="0003039A" w:rsidRPr="0003039A" w:rsidRDefault="0003039A" w:rsidP="0003039A">
            <w:pPr>
              <w:rPr>
                <w:rFonts w:ascii="Arial" w:eastAsia="Calibri" w:hAnsi="Arial" w:cs="Arial"/>
                <w:sz w:val="20"/>
                <w:szCs w:val="20"/>
                <w:lang w:eastAsia="en-US"/>
              </w:rPr>
            </w:pPr>
          </w:p>
        </w:tc>
      </w:tr>
      <w:tr w:rsidR="0003039A" w:rsidRPr="0003039A" w:rsidTr="00600863">
        <w:trPr>
          <w:trHeight w:hRule="exact" w:val="516"/>
        </w:trPr>
        <w:tc>
          <w:tcPr>
            <w:tcW w:w="1741" w:type="dxa"/>
            <w:shd w:val="clear" w:color="auto" w:fill="D9D9D9"/>
            <w:vAlign w:val="center"/>
          </w:tcPr>
          <w:p w:rsidR="0003039A" w:rsidRPr="0003039A" w:rsidRDefault="0003039A" w:rsidP="0003039A">
            <w:pPr>
              <w:ind w:left="103" w:right="630"/>
              <w:rPr>
                <w:rFonts w:ascii="Arial" w:eastAsia="Calibri" w:hAnsi="Arial" w:cs="Arial"/>
                <w:b/>
                <w:sz w:val="20"/>
                <w:szCs w:val="20"/>
                <w:lang w:eastAsia="en-US"/>
              </w:rPr>
            </w:pPr>
            <w:r w:rsidRPr="0003039A">
              <w:rPr>
                <w:rFonts w:ascii="Arial" w:eastAsia="Calibri" w:hAnsi="Arial" w:cs="Arial"/>
                <w:b/>
                <w:sz w:val="20"/>
                <w:szCs w:val="20"/>
                <w:lang w:eastAsia="en-US"/>
              </w:rPr>
              <w:t>Referring doctor:</w:t>
            </w:r>
          </w:p>
        </w:tc>
        <w:tc>
          <w:tcPr>
            <w:tcW w:w="3421" w:type="dxa"/>
            <w:gridSpan w:val="2"/>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ight="873"/>
              <w:rPr>
                <w:rFonts w:ascii="Arial" w:eastAsia="Calibri" w:hAnsi="Arial" w:cs="Arial"/>
                <w:b/>
                <w:sz w:val="20"/>
                <w:szCs w:val="20"/>
                <w:lang w:eastAsia="en-US"/>
              </w:rPr>
            </w:pPr>
            <w:r w:rsidRPr="0003039A">
              <w:rPr>
                <w:rFonts w:ascii="Arial" w:eastAsia="Calibri" w:hAnsi="Arial" w:cs="Arial"/>
                <w:b/>
                <w:sz w:val="20"/>
                <w:szCs w:val="20"/>
                <w:lang w:eastAsia="en-US"/>
              </w:rPr>
              <w:t>Patient name:</w:t>
            </w:r>
          </w:p>
        </w:tc>
        <w:tc>
          <w:tcPr>
            <w:tcW w:w="4018" w:type="dxa"/>
            <w:vAlign w:val="center"/>
          </w:tcPr>
          <w:p w:rsidR="0003039A" w:rsidRPr="0003039A" w:rsidRDefault="0003039A" w:rsidP="0003039A">
            <w:pPr>
              <w:rPr>
                <w:rFonts w:ascii="Arial" w:eastAsia="Calibri" w:hAnsi="Arial" w:cs="Arial"/>
                <w:sz w:val="20"/>
                <w:szCs w:val="20"/>
                <w:lang w:eastAsia="en-US"/>
              </w:rPr>
            </w:pPr>
          </w:p>
        </w:tc>
      </w:tr>
      <w:tr w:rsidR="0003039A" w:rsidRPr="0003039A" w:rsidTr="00600863">
        <w:trPr>
          <w:trHeight w:hRule="exact" w:val="341"/>
        </w:trPr>
        <w:tc>
          <w:tcPr>
            <w:tcW w:w="1741" w:type="dxa"/>
            <w:vMerge w:val="restart"/>
            <w:shd w:val="clear" w:color="auto" w:fill="D9D9D9"/>
            <w:vAlign w:val="center"/>
          </w:tcPr>
          <w:p w:rsidR="0003039A" w:rsidRPr="0003039A" w:rsidRDefault="0003039A" w:rsidP="0003039A">
            <w:pPr>
              <w:ind w:left="103" w:right="655"/>
              <w:rPr>
                <w:rFonts w:ascii="Arial" w:eastAsia="Calibri" w:hAnsi="Arial" w:cs="Arial"/>
                <w:b/>
                <w:sz w:val="20"/>
                <w:szCs w:val="20"/>
                <w:lang w:eastAsia="en-US"/>
              </w:rPr>
            </w:pPr>
            <w:r w:rsidRPr="0003039A">
              <w:rPr>
                <w:rFonts w:ascii="Arial" w:eastAsia="Calibri" w:hAnsi="Arial" w:cs="Arial"/>
                <w:b/>
                <w:sz w:val="20"/>
                <w:szCs w:val="20"/>
                <w:lang w:eastAsia="en-US"/>
              </w:rPr>
              <w:t>Address: Phone:</w:t>
            </w:r>
          </w:p>
        </w:tc>
        <w:tc>
          <w:tcPr>
            <w:tcW w:w="3421" w:type="dxa"/>
            <w:gridSpan w:val="2"/>
            <w:vMerge w:val="restart"/>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ight="829"/>
              <w:rPr>
                <w:rFonts w:ascii="Arial" w:eastAsia="Calibri" w:hAnsi="Arial" w:cs="Arial"/>
                <w:b/>
                <w:sz w:val="20"/>
                <w:szCs w:val="20"/>
                <w:lang w:eastAsia="en-US"/>
              </w:rPr>
            </w:pPr>
            <w:r w:rsidRPr="0003039A">
              <w:rPr>
                <w:rFonts w:ascii="Arial" w:eastAsia="Calibri" w:hAnsi="Arial" w:cs="Arial"/>
                <w:b/>
                <w:sz w:val="20"/>
                <w:szCs w:val="20"/>
                <w:lang w:eastAsia="en-US"/>
              </w:rPr>
              <w:t>DOB:</w:t>
            </w:r>
          </w:p>
        </w:tc>
        <w:tc>
          <w:tcPr>
            <w:tcW w:w="4018" w:type="dxa"/>
            <w:vAlign w:val="center"/>
          </w:tcPr>
          <w:p w:rsidR="0003039A" w:rsidRPr="0003039A" w:rsidRDefault="0003039A" w:rsidP="0003039A">
            <w:pPr>
              <w:rPr>
                <w:rFonts w:ascii="Arial" w:eastAsia="Calibri" w:hAnsi="Arial" w:cs="Arial"/>
                <w:sz w:val="20"/>
                <w:szCs w:val="20"/>
                <w:lang w:eastAsia="en-US"/>
              </w:rPr>
            </w:pPr>
          </w:p>
        </w:tc>
      </w:tr>
      <w:tr w:rsidR="0003039A" w:rsidRPr="0003039A" w:rsidTr="0002381F">
        <w:trPr>
          <w:trHeight w:hRule="exact" w:val="838"/>
        </w:trPr>
        <w:tc>
          <w:tcPr>
            <w:tcW w:w="1741" w:type="dxa"/>
            <w:vMerge/>
            <w:shd w:val="clear" w:color="auto" w:fill="D9D9D9"/>
            <w:vAlign w:val="center"/>
          </w:tcPr>
          <w:p w:rsidR="0003039A" w:rsidRPr="0003039A" w:rsidRDefault="0003039A" w:rsidP="0003039A">
            <w:pPr>
              <w:rPr>
                <w:rFonts w:ascii="Arial" w:eastAsia="Calibri" w:hAnsi="Arial" w:cs="Arial"/>
                <w:sz w:val="20"/>
                <w:szCs w:val="20"/>
                <w:lang w:eastAsia="en-US"/>
              </w:rPr>
            </w:pPr>
          </w:p>
        </w:tc>
        <w:tc>
          <w:tcPr>
            <w:tcW w:w="3421" w:type="dxa"/>
            <w:gridSpan w:val="2"/>
            <w:vMerge/>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ight="556"/>
              <w:rPr>
                <w:rFonts w:ascii="Arial" w:eastAsia="Calibri" w:hAnsi="Arial" w:cs="Arial"/>
                <w:b/>
                <w:sz w:val="20"/>
                <w:szCs w:val="20"/>
                <w:lang w:eastAsia="en-US"/>
              </w:rPr>
            </w:pPr>
            <w:r w:rsidRPr="0003039A">
              <w:rPr>
                <w:rFonts w:ascii="Arial" w:eastAsia="Calibri" w:hAnsi="Arial" w:cs="Arial"/>
                <w:b/>
                <w:sz w:val="20"/>
                <w:szCs w:val="20"/>
                <w:lang w:eastAsia="en-US"/>
              </w:rPr>
              <w:t>Address: (include postcode)</w:t>
            </w:r>
          </w:p>
        </w:tc>
        <w:tc>
          <w:tcPr>
            <w:tcW w:w="4018" w:type="dxa"/>
            <w:vAlign w:val="center"/>
          </w:tcPr>
          <w:p w:rsidR="0003039A" w:rsidRPr="0003039A" w:rsidRDefault="0003039A" w:rsidP="0003039A">
            <w:pPr>
              <w:rPr>
                <w:rFonts w:ascii="Arial" w:eastAsia="Calibri" w:hAnsi="Arial" w:cs="Arial"/>
                <w:sz w:val="20"/>
                <w:szCs w:val="20"/>
                <w:lang w:eastAsia="en-US"/>
              </w:rPr>
            </w:pPr>
          </w:p>
        </w:tc>
      </w:tr>
      <w:tr w:rsidR="0003039A" w:rsidRPr="0003039A" w:rsidTr="00600863">
        <w:trPr>
          <w:trHeight w:hRule="exact" w:val="355"/>
        </w:trPr>
        <w:tc>
          <w:tcPr>
            <w:tcW w:w="1741" w:type="dxa"/>
            <w:vMerge/>
            <w:shd w:val="clear" w:color="auto" w:fill="D9D9D9"/>
            <w:vAlign w:val="center"/>
          </w:tcPr>
          <w:p w:rsidR="0003039A" w:rsidRPr="0003039A" w:rsidRDefault="0003039A" w:rsidP="0003039A">
            <w:pPr>
              <w:rPr>
                <w:rFonts w:ascii="Arial" w:eastAsia="Calibri" w:hAnsi="Arial" w:cs="Arial"/>
                <w:sz w:val="20"/>
                <w:szCs w:val="20"/>
                <w:lang w:eastAsia="en-US"/>
              </w:rPr>
            </w:pPr>
          </w:p>
        </w:tc>
        <w:tc>
          <w:tcPr>
            <w:tcW w:w="3421" w:type="dxa"/>
            <w:gridSpan w:val="2"/>
            <w:vMerge/>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ight="829"/>
              <w:rPr>
                <w:rFonts w:ascii="Arial" w:eastAsia="Calibri" w:hAnsi="Arial" w:cs="Arial"/>
                <w:b/>
                <w:sz w:val="20"/>
                <w:szCs w:val="20"/>
                <w:lang w:eastAsia="en-US"/>
              </w:rPr>
            </w:pPr>
            <w:r w:rsidRPr="0003039A">
              <w:rPr>
                <w:rFonts w:ascii="Arial" w:eastAsia="Calibri" w:hAnsi="Arial" w:cs="Arial"/>
                <w:b/>
                <w:sz w:val="20"/>
                <w:szCs w:val="20"/>
                <w:lang w:eastAsia="en-US"/>
              </w:rPr>
              <w:t>Phone:</w:t>
            </w:r>
          </w:p>
        </w:tc>
        <w:tc>
          <w:tcPr>
            <w:tcW w:w="4018" w:type="dxa"/>
            <w:vAlign w:val="center"/>
          </w:tcPr>
          <w:p w:rsidR="0003039A" w:rsidRPr="0003039A" w:rsidRDefault="0003039A" w:rsidP="0003039A">
            <w:pPr>
              <w:rPr>
                <w:rFonts w:ascii="Arial" w:eastAsia="Calibri" w:hAnsi="Arial" w:cs="Arial"/>
                <w:sz w:val="20"/>
                <w:szCs w:val="20"/>
                <w:lang w:eastAsia="en-US"/>
              </w:rPr>
            </w:pPr>
          </w:p>
        </w:tc>
      </w:tr>
      <w:tr w:rsidR="0003039A" w:rsidRPr="0003039A" w:rsidTr="00600863">
        <w:trPr>
          <w:trHeight w:hRule="exact" w:val="384"/>
        </w:trPr>
        <w:tc>
          <w:tcPr>
            <w:tcW w:w="1741" w:type="dxa"/>
            <w:vMerge/>
            <w:shd w:val="clear" w:color="auto" w:fill="D9D9D9"/>
            <w:vAlign w:val="center"/>
          </w:tcPr>
          <w:p w:rsidR="0003039A" w:rsidRPr="0003039A" w:rsidRDefault="0003039A" w:rsidP="0003039A">
            <w:pPr>
              <w:rPr>
                <w:rFonts w:ascii="Arial" w:eastAsia="Calibri" w:hAnsi="Arial" w:cs="Arial"/>
                <w:sz w:val="20"/>
                <w:szCs w:val="20"/>
                <w:lang w:eastAsia="en-US"/>
              </w:rPr>
            </w:pPr>
          </w:p>
        </w:tc>
        <w:tc>
          <w:tcPr>
            <w:tcW w:w="3421" w:type="dxa"/>
            <w:gridSpan w:val="2"/>
            <w:vMerge/>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Pr>
                <w:rFonts w:ascii="Arial" w:eastAsia="Calibri" w:hAnsi="Arial" w:cs="Arial"/>
                <w:b/>
                <w:sz w:val="20"/>
                <w:szCs w:val="20"/>
                <w:lang w:eastAsia="en-US"/>
              </w:rPr>
            </w:pPr>
            <w:r w:rsidRPr="0003039A">
              <w:rPr>
                <w:rFonts w:ascii="Arial" w:eastAsia="Calibri" w:hAnsi="Arial" w:cs="Arial"/>
                <w:b/>
                <w:sz w:val="20"/>
                <w:szCs w:val="20"/>
                <w:lang w:eastAsia="en-US"/>
              </w:rPr>
              <w:t>NHS number:</w:t>
            </w:r>
          </w:p>
        </w:tc>
        <w:tc>
          <w:tcPr>
            <w:tcW w:w="4018" w:type="dxa"/>
            <w:vAlign w:val="center"/>
          </w:tcPr>
          <w:p w:rsidR="0003039A" w:rsidRPr="0003039A" w:rsidRDefault="0003039A" w:rsidP="0003039A">
            <w:pPr>
              <w:rPr>
                <w:rFonts w:ascii="Arial" w:eastAsia="Calibri" w:hAnsi="Arial" w:cs="Arial"/>
                <w:sz w:val="20"/>
                <w:szCs w:val="20"/>
                <w:lang w:eastAsia="en-US"/>
              </w:rPr>
            </w:pPr>
          </w:p>
        </w:tc>
      </w:tr>
      <w:tr w:rsidR="0003039A" w:rsidRPr="0003039A" w:rsidTr="00600863">
        <w:trPr>
          <w:trHeight w:hRule="exact" w:val="516"/>
        </w:trPr>
        <w:tc>
          <w:tcPr>
            <w:tcW w:w="1741" w:type="dxa"/>
            <w:vMerge/>
            <w:shd w:val="clear" w:color="auto" w:fill="D9D9D9"/>
            <w:vAlign w:val="center"/>
          </w:tcPr>
          <w:p w:rsidR="0003039A" w:rsidRPr="0003039A" w:rsidRDefault="0003039A" w:rsidP="0003039A">
            <w:pPr>
              <w:rPr>
                <w:rFonts w:ascii="Arial" w:eastAsia="Calibri" w:hAnsi="Arial" w:cs="Arial"/>
                <w:sz w:val="20"/>
                <w:szCs w:val="20"/>
                <w:lang w:eastAsia="en-US"/>
              </w:rPr>
            </w:pPr>
          </w:p>
        </w:tc>
        <w:tc>
          <w:tcPr>
            <w:tcW w:w="3421" w:type="dxa"/>
            <w:gridSpan w:val="2"/>
            <w:vMerge/>
            <w:vAlign w:val="center"/>
          </w:tcPr>
          <w:p w:rsidR="0003039A" w:rsidRPr="0003039A" w:rsidRDefault="0003039A" w:rsidP="0003039A">
            <w:pPr>
              <w:rPr>
                <w:rFonts w:ascii="Arial" w:eastAsia="Calibri" w:hAnsi="Arial" w:cs="Arial"/>
                <w:sz w:val="20"/>
                <w:szCs w:val="20"/>
                <w:lang w:eastAsia="en-US"/>
              </w:rPr>
            </w:pPr>
          </w:p>
        </w:tc>
        <w:tc>
          <w:tcPr>
            <w:tcW w:w="1740" w:type="dxa"/>
            <w:shd w:val="clear" w:color="auto" w:fill="D9D9D9"/>
            <w:vAlign w:val="center"/>
          </w:tcPr>
          <w:p w:rsidR="0003039A" w:rsidRPr="0003039A" w:rsidRDefault="0003039A" w:rsidP="0003039A">
            <w:pPr>
              <w:ind w:left="103" w:right="702"/>
              <w:rPr>
                <w:rFonts w:ascii="Arial" w:eastAsia="Calibri" w:hAnsi="Arial" w:cs="Arial"/>
                <w:b/>
                <w:sz w:val="20"/>
                <w:szCs w:val="20"/>
                <w:lang w:eastAsia="en-US"/>
              </w:rPr>
            </w:pPr>
            <w:r w:rsidRPr="0003039A">
              <w:rPr>
                <w:rFonts w:ascii="Arial" w:eastAsia="Calibri" w:hAnsi="Arial" w:cs="Arial"/>
                <w:b/>
                <w:sz w:val="20"/>
                <w:szCs w:val="20"/>
                <w:lang w:eastAsia="en-US"/>
              </w:rPr>
              <w:t>Hospital Number:</w:t>
            </w:r>
          </w:p>
        </w:tc>
        <w:tc>
          <w:tcPr>
            <w:tcW w:w="4018" w:type="dxa"/>
            <w:vAlign w:val="center"/>
          </w:tcPr>
          <w:p w:rsidR="0003039A" w:rsidRPr="0003039A" w:rsidRDefault="0003039A" w:rsidP="0003039A">
            <w:pPr>
              <w:rPr>
                <w:rFonts w:ascii="Arial" w:eastAsia="Calibri" w:hAnsi="Arial" w:cs="Arial"/>
                <w:sz w:val="20"/>
                <w:szCs w:val="20"/>
                <w:lang w:eastAsia="en-US"/>
              </w:rPr>
            </w:pPr>
          </w:p>
        </w:tc>
      </w:tr>
    </w:tbl>
    <w:p w:rsidR="0003039A" w:rsidRPr="000678FD" w:rsidRDefault="0003039A" w:rsidP="00261B4F">
      <w:pPr>
        <w:rPr>
          <w:rFonts w:ascii="Arial" w:hAnsi="Arial" w:cs="Arial"/>
          <w:sz w:val="16"/>
          <w:szCs w:val="16"/>
        </w:rPr>
      </w:pPr>
    </w:p>
    <w:p w:rsidR="0003039A" w:rsidRDefault="0003039A" w:rsidP="00291832">
      <w:pPr>
        <w:rPr>
          <w:rFonts w:ascii="Arial" w:hAnsi="Arial" w:cs="Arial"/>
          <w:sz w:val="20"/>
          <w:szCs w:val="20"/>
        </w:rPr>
      </w:pPr>
    </w:p>
    <w:tbl>
      <w:tblPr>
        <w:tblpPr w:leftFromText="180" w:rightFromText="180" w:vertAnchor="text" w:horzAnchor="margin" w:tblpXSpec="center" w:tblpY="154"/>
        <w:tblW w:w="10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28"/>
        <w:gridCol w:w="764"/>
      </w:tblGrid>
      <w:tr w:rsidR="00A77448" w:rsidRPr="00B2568E" w:rsidTr="008148D6">
        <w:trPr>
          <w:trHeight w:hRule="exact" w:val="1570"/>
        </w:trPr>
        <w:tc>
          <w:tcPr>
            <w:tcW w:w="10692" w:type="dxa"/>
            <w:gridSpan w:val="2"/>
            <w:shd w:val="clear" w:color="auto" w:fill="D9D9D9"/>
            <w:vAlign w:val="center"/>
          </w:tcPr>
          <w:p w:rsidR="008148D6" w:rsidRPr="00A77448" w:rsidRDefault="008148D6" w:rsidP="008148D6">
            <w:pPr>
              <w:ind w:left="102"/>
              <w:rPr>
                <w:rFonts w:ascii="Arial" w:eastAsia="Calibri" w:hAnsi="Arial" w:cs="Arial"/>
                <w:i/>
                <w:sz w:val="20"/>
                <w:szCs w:val="20"/>
                <w:u w:val="single"/>
                <w:lang w:eastAsia="en-US"/>
              </w:rPr>
            </w:pPr>
            <w:r w:rsidRPr="00A77448">
              <w:rPr>
                <w:rFonts w:ascii="Arial" w:eastAsia="Calibri" w:hAnsi="Arial" w:cs="Arial"/>
                <w:i/>
                <w:sz w:val="20"/>
                <w:szCs w:val="20"/>
                <w:u w:val="single"/>
                <w:lang w:eastAsia="en-US"/>
              </w:rPr>
              <w:t>Medication overuse headache</w:t>
            </w:r>
            <w:r>
              <w:rPr>
                <w:rFonts w:ascii="Arial" w:eastAsia="Calibri" w:hAnsi="Arial" w:cs="Arial"/>
                <w:i/>
                <w:sz w:val="20"/>
                <w:szCs w:val="20"/>
                <w:u w:val="single"/>
                <w:lang w:eastAsia="en-US"/>
              </w:rPr>
              <w:t xml:space="preserve"> </w:t>
            </w:r>
          </w:p>
          <w:p w:rsidR="00A77448" w:rsidRPr="00B2568E" w:rsidRDefault="008148D6" w:rsidP="002575F8">
            <w:pPr>
              <w:ind w:right="2107"/>
              <w:rPr>
                <w:rFonts w:ascii="Arial" w:eastAsia="Calibri" w:hAnsi="Arial" w:cs="Arial"/>
                <w:szCs w:val="20"/>
                <w:lang w:eastAsia="en-US"/>
              </w:rPr>
            </w:pPr>
            <w:r w:rsidRPr="002176C6">
              <w:rPr>
                <w:rFonts w:ascii="Arial" w:eastAsia="Calibri" w:hAnsi="Arial" w:cs="Arial"/>
                <w:i/>
                <w:sz w:val="20"/>
                <w:szCs w:val="20"/>
                <w:lang w:eastAsia="en-US"/>
              </w:rPr>
              <w:t xml:space="preserve">Medication overuse headache </w:t>
            </w:r>
            <w:r>
              <w:rPr>
                <w:rFonts w:ascii="Arial" w:eastAsia="Calibri" w:hAnsi="Arial" w:cs="Arial"/>
                <w:i/>
                <w:sz w:val="20"/>
                <w:szCs w:val="20"/>
                <w:u w:val="single"/>
                <w:lang w:eastAsia="en-US"/>
              </w:rPr>
              <w:t>(analgesics/</w:t>
            </w:r>
            <w:proofErr w:type="spellStart"/>
            <w:r>
              <w:rPr>
                <w:rFonts w:ascii="Arial" w:eastAsia="Calibri" w:hAnsi="Arial" w:cs="Arial"/>
                <w:i/>
                <w:sz w:val="20"/>
                <w:szCs w:val="20"/>
                <w:u w:val="single"/>
                <w:lang w:eastAsia="en-US"/>
              </w:rPr>
              <w:t>triptans</w:t>
            </w:r>
            <w:proofErr w:type="spellEnd"/>
            <w:r>
              <w:rPr>
                <w:rFonts w:ascii="Arial" w:eastAsia="Calibri" w:hAnsi="Arial" w:cs="Arial"/>
                <w:i/>
                <w:sz w:val="20"/>
                <w:szCs w:val="20"/>
                <w:u w:val="single"/>
                <w:lang w:eastAsia="en-US"/>
              </w:rPr>
              <w:t>&gt;10 days per month)</w:t>
            </w:r>
            <w:r w:rsidRPr="002176C6">
              <w:rPr>
                <w:rFonts w:ascii="Arial" w:eastAsia="Calibri" w:hAnsi="Arial" w:cs="Arial"/>
                <w:i/>
                <w:sz w:val="20"/>
                <w:szCs w:val="20"/>
                <w:lang w:eastAsia="en-US"/>
              </w:rPr>
              <w:t xml:space="preserve"> must </w:t>
            </w:r>
            <w:r w:rsidR="00093222">
              <w:rPr>
                <w:rFonts w:ascii="Arial" w:eastAsia="Calibri" w:hAnsi="Arial" w:cs="Arial"/>
                <w:i/>
                <w:sz w:val="20"/>
                <w:szCs w:val="20"/>
                <w:lang w:eastAsia="en-US"/>
              </w:rPr>
              <w:t>be excluded in</w:t>
            </w:r>
            <w:r w:rsidRPr="002176C6">
              <w:rPr>
                <w:rFonts w:ascii="Arial" w:eastAsia="Calibri" w:hAnsi="Arial" w:cs="Arial"/>
                <w:i/>
                <w:sz w:val="20"/>
                <w:szCs w:val="20"/>
                <w:lang w:eastAsia="en-US"/>
              </w:rPr>
              <w:t xml:space="preserve"> chronic daily headache</w:t>
            </w:r>
            <w:r w:rsidR="00093222">
              <w:rPr>
                <w:rFonts w:ascii="Arial" w:eastAsia="Calibri" w:hAnsi="Arial" w:cs="Arial"/>
                <w:i/>
                <w:sz w:val="20"/>
                <w:szCs w:val="20"/>
                <w:lang w:eastAsia="en-US"/>
              </w:rPr>
              <w:t>.</w:t>
            </w:r>
            <w:r w:rsidR="00CF4960">
              <w:rPr>
                <w:rFonts w:ascii="Arial" w:eastAsia="Calibri" w:hAnsi="Arial" w:cs="Arial"/>
                <w:i/>
                <w:sz w:val="20"/>
                <w:szCs w:val="20"/>
                <w:lang w:eastAsia="en-US"/>
              </w:rPr>
              <w:t xml:space="preserve"> </w:t>
            </w:r>
            <w:r w:rsidR="00093222">
              <w:rPr>
                <w:rFonts w:ascii="Arial" w:eastAsia="Calibri" w:hAnsi="Arial" w:cs="Arial"/>
                <w:i/>
                <w:sz w:val="20"/>
                <w:szCs w:val="20"/>
                <w:lang w:eastAsia="en-US"/>
              </w:rPr>
              <w:t xml:space="preserve">Most </w:t>
            </w:r>
            <w:r w:rsidRPr="002176C6">
              <w:rPr>
                <w:rFonts w:ascii="Arial" w:eastAsia="Calibri" w:hAnsi="Arial" w:cs="Arial"/>
                <w:i/>
                <w:sz w:val="20"/>
                <w:szCs w:val="20"/>
                <w:lang w:eastAsia="en-US"/>
              </w:rPr>
              <w:t xml:space="preserve">patients with MOH will find it difficult to stop their analgesics.  </w:t>
            </w:r>
            <w:r>
              <w:rPr>
                <w:rFonts w:ascii="Arial" w:eastAsia="Calibri" w:hAnsi="Arial" w:cs="Arial"/>
                <w:i/>
                <w:sz w:val="20"/>
                <w:szCs w:val="20"/>
                <w:lang w:eastAsia="en-US"/>
              </w:rPr>
              <w:t xml:space="preserve"> G</w:t>
            </w:r>
            <w:r w:rsidRPr="002176C6">
              <w:rPr>
                <w:rFonts w:ascii="Arial" w:eastAsia="Calibri" w:hAnsi="Arial" w:cs="Arial"/>
                <w:i/>
                <w:sz w:val="20"/>
                <w:szCs w:val="20"/>
                <w:lang w:eastAsia="en-US"/>
              </w:rPr>
              <w:t>radual withdrawal should be considered for opioid containing analgesics but abrupt withdrawal is often tolerated for non-opioid analgesics.</w:t>
            </w:r>
          </w:p>
        </w:tc>
      </w:tr>
      <w:tr w:rsidR="00A77448" w:rsidRPr="00B2568E" w:rsidTr="00291832">
        <w:trPr>
          <w:trHeight w:hRule="exact" w:val="292"/>
        </w:trPr>
        <w:tc>
          <w:tcPr>
            <w:tcW w:w="9928" w:type="dxa"/>
            <w:shd w:val="clear" w:color="auto" w:fill="E6E6E6"/>
            <w:vAlign w:val="center"/>
          </w:tcPr>
          <w:p w:rsidR="00A77448" w:rsidRPr="00B2568E" w:rsidRDefault="00A77448" w:rsidP="00A77448">
            <w:pPr>
              <w:rPr>
                <w:rFonts w:ascii="Calibri" w:eastAsia="Calibri" w:hAnsi="Calibri"/>
                <w:sz w:val="20"/>
                <w:szCs w:val="20"/>
                <w:lang w:eastAsia="en-US"/>
              </w:rPr>
            </w:pPr>
          </w:p>
        </w:tc>
        <w:tc>
          <w:tcPr>
            <w:tcW w:w="764" w:type="dxa"/>
            <w:shd w:val="clear" w:color="auto" w:fill="E6E6E6"/>
          </w:tcPr>
          <w:p w:rsidR="00A77448" w:rsidRPr="00B2568E" w:rsidRDefault="0067404C" w:rsidP="006530B5">
            <w:pPr>
              <w:ind w:left="103"/>
              <w:jc w:val="center"/>
              <w:rPr>
                <w:rFonts w:ascii="Arial" w:eastAsia="Calibri" w:hAnsi="Arial" w:cs="Arial"/>
                <w:b/>
                <w:szCs w:val="20"/>
                <w:lang w:eastAsia="en-US"/>
              </w:rPr>
            </w:pPr>
            <w:r w:rsidRPr="00B2568E">
              <w:rPr>
                <w:rFonts w:ascii="Arial" w:eastAsia="Calibri" w:hAnsi="Arial" w:cs="Arial"/>
                <w:b/>
                <w:szCs w:val="20"/>
                <w:lang w:eastAsia="en-US"/>
              </w:rPr>
              <w:t>Y</w:t>
            </w:r>
            <w:r w:rsidR="00A77448" w:rsidRPr="00B2568E">
              <w:rPr>
                <w:rFonts w:ascii="Arial" w:eastAsia="Calibri" w:hAnsi="Arial" w:cs="Arial"/>
                <w:b/>
                <w:szCs w:val="20"/>
                <w:lang w:eastAsia="en-US"/>
              </w:rPr>
              <w:t>/N</w:t>
            </w:r>
            <w:r w:rsidR="006530B5" w:rsidRPr="00B2568E">
              <w:rPr>
                <w:rFonts w:ascii="Arial" w:eastAsia="Calibri" w:hAnsi="Arial" w:cs="Arial"/>
                <w:b/>
                <w:szCs w:val="20"/>
                <w:lang w:eastAsia="en-US"/>
              </w:rPr>
              <w:t>?</w:t>
            </w:r>
          </w:p>
        </w:tc>
      </w:tr>
      <w:tr w:rsidR="00A77448" w:rsidRPr="00B2568E" w:rsidTr="00291832">
        <w:trPr>
          <w:trHeight w:hRule="exact" w:val="485"/>
        </w:trPr>
        <w:tc>
          <w:tcPr>
            <w:tcW w:w="9928" w:type="dxa"/>
            <w:vAlign w:val="center"/>
          </w:tcPr>
          <w:p w:rsidR="00A77448" w:rsidRPr="00B2568E" w:rsidRDefault="008148D6" w:rsidP="008148D6">
            <w:pPr>
              <w:ind w:left="102" w:right="250"/>
              <w:rPr>
                <w:rFonts w:ascii="Arial" w:eastAsia="Calibri" w:hAnsi="Arial" w:cs="Arial"/>
                <w:sz w:val="16"/>
                <w:szCs w:val="20"/>
                <w:lang w:eastAsia="en-US"/>
              </w:rPr>
            </w:pPr>
            <w:r w:rsidRPr="008148D6">
              <w:rPr>
                <w:rFonts w:ascii="Arial" w:eastAsia="Calibri" w:hAnsi="Arial" w:cs="Arial"/>
                <w:color w:val="FF0000"/>
                <w:sz w:val="20"/>
                <w:szCs w:val="20"/>
                <w:lang w:eastAsia="en-US"/>
              </w:rPr>
              <w:t>Exclude</w:t>
            </w:r>
            <w:r w:rsidR="00A77448" w:rsidRPr="00B2568E">
              <w:rPr>
                <w:rFonts w:ascii="Arial" w:eastAsia="Calibri" w:hAnsi="Arial" w:cs="Arial"/>
                <w:sz w:val="20"/>
                <w:szCs w:val="20"/>
                <w:lang w:eastAsia="en-US"/>
              </w:rPr>
              <w:t xml:space="preserve"> </w:t>
            </w:r>
            <w:r w:rsidR="00A77448" w:rsidRPr="00B2568E">
              <w:rPr>
                <w:rFonts w:ascii="Arial" w:eastAsia="Calibri" w:hAnsi="Arial" w:cs="Arial"/>
                <w:color w:val="FF0000"/>
                <w:sz w:val="20"/>
                <w:szCs w:val="20"/>
                <w:lang w:eastAsia="en-US"/>
              </w:rPr>
              <w:t>red flag symptoms</w:t>
            </w:r>
            <w:r w:rsidR="00A77448" w:rsidRPr="00B2568E">
              <w:rPr>
                <w:rFonts w:ascii="Arial" w:eastAsia="Calibri" w:hAnsi="Arial" w:cs="Arial"/>
                <w:sz w:val="20"/>
                <w:szCs w:val="20"/>
                <w:lang w:eastAsia="en-US"/>
              </w:rPr>
              <w:t xml:space="preserve"> </w:t>
            </w:r>
          </w:p>
        </w:tc>
        <w:tc>
          <w:tcPr>
            <w:tcW w:w="764" w:type="dxa"/>
            <w:vAlign w:val="center"/>
          </w:tcPr>
          <w:p w:rsidR="00A77448" w:rsidRPr="00B2568E" w:rsidRDefault="00A77448" w:rsidP="00A77448">
            <w:pPr>
              <w:rPr>
                <w:rFonts w:ascii="Calibri" w:eastAsia="Calibri" w:hAnsi="Calibri"/>
                <w:sz w:val="20"/>
                <w:szCs w:val="20"/>
                <w:lang w:eastAsia="en-US"/>
              </w:rPr>
            </w:pPr>
          </w:p>
        </w:tc>
      </w:tr>
      <w:tr w:rsidR="00A77448" w:rsidRPr="00B2568E" w:rsidTr="00291832">
        <w:trPr>
          <w:trHeight w:hRule="exact" w:val="580"/>
        </w:trPr>
        <w:tc>
          <w:tcPr>
            <w:tcW w:w="9928" w:type="dxa"/>
            <w:vAlign w:val="center"/>
          </w:tcPr>
          <w:p w:rsidR="00A77448" w:rsidRPr="00B2568E" w:rsidRDefault="00024D40" w:rsidP="00A77448">
            <w:pPr>
              <w:ind w:left="102" w:right="250"/>
              <w:rPr>
                <w:rFonts w:ascii="Arial" w:eastAsia="Calibri" w:hAnsi="Arial" w:cs="Arial"/>
                <w:sz w:val="20"/>
                <w:szCs w:val="20"/>
                <w:lang w:eastAsia="en-US"/>
              </w:rPr>
            </w:pPr>
            <w:r>
              <w:rPr>
                <w:rFonts w:ascii="Arial" w:eastAsia="Calibri" w:hAnsi="Arial" w:cs="Arial"/>
                <w:sz w:val="20"/>
                <w:szCs w:val="20"/>
                <w:lang w:eastAsia="en-US"/>
              </w:rPr>
              <w:t xml:space="preserve">Has </w:t>
            </w:r>
            <w:r w:rsidR="00A77448" w:rsidRPr="00B2568E">
              <w:rPr>
                <w:rFonts w:ascii="Arial" w:eastAsia="Calibri" w:hAnsi="Arial" w:cs="Arial"/>
                <w:sz w:val="20"/>
                <w:szCs w:val="20"/>
                <w:lang w:eastAsia="en-US"/>
              </w:rPr>
              <w:t>malignant hyper</w:t>
            </w:r>
            <w:r w:rsidR="008148D6">
              <w:rPr>
                <w:rFonts w:ascii="Arial" w:eastAsia="Calibri" w:hAnsi="Arial" w:cs="Arial"/>
                <w:sz w:val="20"/>
                <w:szCs w:val="20"/>
                <w:lang w:eastAsia="en-US"/>
              </w:rPr>
              <w:t>tension</w:t>
            </w:r>
            <w:r>
              <w:rPr>
                <w:rFonts w:ascii="Arial" w:eastAsia="Calibri" w:hAnsi="Arial" w:cs="Arial"/>
                <w:sz w:val="20"/>
                <w:szCs w:val="20"/>
                <w:lang w:eastAsia="en-US"/>
              </w:rPr>
              <w:t xml:space="preserve"> been excluded? </w:t>
            </w:r>
            <w:r w:rsidR="008148D6">
              <w:rPr>
                <w:rFonts w:ascii="Arial" w:eastAsia="Calibri" w:hAnsi="Arial" w:cs="Arial"/>
                <w:sz w:val="20"/>
                <w:szCs w:val="20"/>
                <w:lang w:eastAsia="en-US"/>
              </w:rPr>
              <w:t xml:space="preserve"> (</w:t>
            </w:r>
            <w:r w:rsidR="00A77448" w:rsidRPr="00B2568E">
              <w:rPr>
                <w:rFonts w:ascii="Arial" w:eastAsia="Calibri" w:hAnsi="Arial" w:cs="Arial"/>
                <w:sz w:val="20"/>
                <w:szCs w:val="20"/>
                <w:lang w:eastAsia="en-US"/>
              </w:rPr>
              <w:t>systolic</w:t>
            </w:r>
            <w:r>
              <w:rPr>
                <w:rFonts w:ascii="Arial" w:eastAsia="Calibri" w:hAnsi="Arial" w:cs="Arial"/>
                <w:sz w:val="20"/>
                <w:szCs w:val="20"/>
                <w:lang w:eastAsia="en-US"/>
              </w:rPr>
              <w:t xml:space="preserve"> BP</w:t>
            </w:r>
            <w:r w:rsidR="00A77448" w:rsidRPr="00B2568E">
              <w:rPr>
                <w:rFonts w:ascii="Arial" w:eastAsia="Calibri" w:hAnsi="Arial" w:cs="Arial"/>
                <w:sz w:val="20"/>
                <w:szCs w:val="20"/>
                <w:lang w:eastAsia="en-US"/>
              </w:rPr>
              <w:t xml:space="preserve"> &gt;200 </w:t>
            </w:r>
            <w:r>
              <w:rPr>
                <w:rFonts w:ascii="Arial" w:eastAsia="Calibri" w:hAnsi="Arial" w:cs="Arial"/>
                <w:sz w:val="20"/>
                <w:szCs w:val="20"/>
                <w:lang w:eastAsia="en-US"/>
              </w:rPr>
              <w:t>mm Hg, diastolic &gt;130 mm Hg)</w:t>
            </w:r>
          </w:p>
        </w:tc>
        <w:tc>
          <w:tcPr>
            <w:tcW w:w="764" w:type="dxa"/>
            <w:vAlign w:val="center"/>
          </w:tcPr>
          <w:p w:rsidR="00A77448" w:rsidRPr="00B2568E" w:rsidRDefault="00A77448" w:rsidP="00A77448">
            <w:pPr>
              <w:rPr>
                <w:rFonts w:ascii="Calibri" w:eastAsia="Calibri" w:hAnsi="Calibri"/>
                <w:sz w:val="20"/>
                <w:szCs w:val="20"/>
                <w:lang w:eastAsia="en-US"/>
              </w:rPr>
            </w:pPr>
          </w:p>
        </w:tc>
      </w:tr>
      <w:tr w:rsidR="000D1681" w:rsidRPr="00194909" w:rsidTr="00DC38E1">
        <w:trPr>
          <w:trHeight w:hRule="exact" w:val="2894"/>
        </w:trPr>
        <w:tc>
          <w:tcPr>
            <w:tcW w:w="9928" w:type="dxa"/>
          </w:tcPr>
          <w:p w:rsidR="007D706E" w:rsidRPr="00B2568E" w:rsidRDefault="007D706E" w:rsidP="008148D6">
            <w:pPr>
              <w:rPr>
                <w:rFonts w:ascii="Arial" w:eastAsia="Calibri" w:hAnsi="Arial" w:cs="Arial"/>
                <w:sz w:val="20"/>
                <w:szCs w:val="20"/>
                <w:lang w:eastAsia="en-US"/>
              </w:rPr>
            </w:pPr>
          </w:p>
          <w:p w:rsidR="00AF1BD0" w:rsidRDefault="00AF1BD0" w:rsidP="00093222">
            <w:pPr>
              <w:numPr>
                <w:ilvl w:val="0"/>
                <w:numId w:val="8"/>
              </w:numPr>
              <w:rPr>
                <w:rFonts w:ascii="Arial" w:eastAsia="Calibri" w:hAnsi="Arial" w:cs="Arial"/>
                <w:sz w:val="20"/>
                <w:szCs w:val="20"/>
                <w:lang w:eastAsia="en-US"/>
              </w:rPr>
            </w:pPr>
            <w:r>
              <w:rPr>
                <w:rFonts w:ascii="Arial" w:eastAsia="Calibri" w:hAnsi="Arial" w:cs="Arial"/>
                <w:sz w:val="20"/>
                <w:szCs w:val="20"/>
                <w:lang w:eastAsia="en-US"/>
              </w:rPr>
              <w:t>Has medication overuse headache been managed</w:t>
            </w:r>
            <w:r w:rsidR="001470A7">
              <w:rPr>
                <w:rFonts w:ascii="Arial" w:eastAsia="Calibri" w:hAnsi="Arial" w:cs="Arial"/>
                <w:sz w:val="20"/>
                <w:szCs w:val="20"/>
                <w:lang w:eastAsia="en-US"/>
              </w:rPr>
              <w:t xml:space="preserve"> appropriately</w:t>
            </w:r>
            <w:r w:rsidR="0018139E">
              <w:rPr>
                <w:rFonts w:ascii="Arial" w:eastAsia="Calibri" w:hAnsi="Arial" w:cs="Arial"/>
                <w:sz w:val="20"/>
                <w:szCs w:val="20"/>
                <w:lang w:eastAsia="en-US"/>
              </w:rPr>
              <w:t xml:space="preserve"> (if relevant)</w:t>
            </w:r>
          </w:p>
          <w:p w:rsidR="00AF1BD0" w:rsidRDefault="00AF1BD0" w:rsidP="00AF1BD0">
            <w:pPr>
              <w:ind w:left="462"/>
              <w:rPr>
                <w:rFonts w:ascii="Arial" w:eastAsia="Calibri" w:hAnsi="Arial" w:cs="Arial"/>
                <w:sz w:val="20"/>
                <w:szCs w:val="20"/>
                <w:lang w:eastAsia="en-US"/>
              </w:rPr>
            </w:pPr>
          </w:p>
          <w:p w:rsidR="007D706E" w:rsidRDefault="00150876" w:rsidP="00093222">
            <w:pPr>
              <w:numPr>
                <w:ilvl w:val="0"/>
                <w:numId w:val="8"/>
              </w:numPr>
              <w:rPr>
                <w:rFonts w:ascii="Arial" w:eastAsia="Calibri" w:hAnsi="Arial" w:cs="Arial"/>
                <w:sz w:val="20"/>
                <w:szCs w:val="20"/>
                <w:lang w:eastAsia="en-US"/>
              </w:rPr>
            </w:pPr>
            <w:r w:rsidRPr="00B2568E">
              <w:rPr>
                <w:rFonts w:ascii="Arial" w:eastAsia="Calibri" w:hAnsi="Arial" w:cs="Arial"/>
                <w:sz w:val="20"/>
                <w:szCs w:val="20"/>
                <w:lang w:eastAsia="en-US"/>
              </w:rPr>
              <w:t xml:space="preserve">For </w:t>
            </w:r>
            <w:r w:rsidR="0018139E">
              <w:rPr>
                <w:rFonts w:ascii="Arial" w:eastAsia="Calibri" w:hAnsi="Arial" w:cs="Arial"/>
                <w:sz w:val="20"/>
                <w:szCs w:val="20"/>
                <w:lang w:eastAsia="en-US"/>
              </w:rPr>
              <w:t>m</w:t>
            </w:r>
            <w:r w:rsidRPr="0018139E">
              <w:rPr>
                <w:rFonts w:ascii="Arial" w:eastAsia="Calibri" w:hAnsi="Arial" w:cs="Arial"/>
                <w:sz w:val="20"/>
                <w:szCs w:val="20"/>
                <w:lang w:eastAsia="en-US"/>
              </w:rPr>
              <w:t>igraine</w:t>
            </w:r>
            <w:r w:rsidR="00093222">
              <w:rPr>
                <w:rFonts w:ascii="Arial" w:eastAsia="Calibri" w:hAnsi="Arial" w:cs="Arial"/>
                <w:sz w:val="20"/>
                <w:szCs w:val="20"/>
                <w:lang w:eastAsia="en-US"/>
              </w:rPr>
              <w:t xml:space="preserve"> h</w:t>
            </w:r>
            <w:r w:rsidRPr="00093222">
              <w:rPr>
                <w:rFonts w:ascii="Arial" w:eastAsia="Calibri" w:hAnsi="Arial" w:cs="Arial"/>
                <w:sz w:val="20"/>
                <w:szCs w:val="20"/>
                <w:lang w:eastAsia="en-US"/>
              </w:rPr>
              <w:t xml:space="preserve">as </w:t>
            </w:r>
            <w:r w:rsidR="004166AC" w:rsidRPr="00093222">
              <w:rPr>
                <w:rFonts w:ascii="Arial" w:eastAsia="Calibri" w:hAnsi="Arial" w:cs="Arial"/>
                <w:sz w:val="20"/>
                <w:szCs w:val="20"/>
                <w:lang w:eastAsia="en-US"/>
              </w:rPr>
              <w:t xml:space="preserve">a </w:t>
            </w:r>
            <w:proofErr w:type="spellStart"/>
            <w:r w:rsidR="004166AC" w:rsidRPr="00093222">
              <w:rPr>
                <w:rFonts w:ascii="Arial" w:eastAsia="Calibri" w:hAnsi="Arial" w:cs="Arial"/>
                <w:sz w:val="20"/>
                <w:szCs w:val="20"/>
                <w:lang w:eastAsia="en-US"/>
              </w:rPr>
              <w:t>Triptan</w:t>
            </w:r>
            <w:proofErr w:type="spellEnd"/>
            <w:r w:rsidR="004166AC" w:rsidRPr="00093222">
              <w:rPr>
                <w:rFonts w:ascii="Arial" w:eastAsia="Calibri" w:hAnsi="Arial" w:cs="Arial"/>
                <w:sz w:val="20"/>
                <w:szCs w:val="20"/>
                <w:lang w:eastAsia="en-US"/>
              </w:rPr>
              <w:t xml:space="preserve"> bee</w:t>
            </w:r>
            <w:r w:rsidR="002575F8">
              <w:rPr>
                <w:rFonts w:ascii="Arial" w:eastAsia="Calibri" w:hAnsi="Arial" w:cs="Arial"/>
                <w:sz w:val="20"/>
                <w:szCs w:val="20"/>
                <w:lang w:eastAsia="en-US"/>
              </w:rPr>
              <w:t xml:space="preserve">n considered if poor response to </w:t>
            </w:r>
            <w:r w:rsidR="004166AC" w:rsidRPr="00093222">
              <w:rPr>
                <w:rFonts w:ascii="Arial" w:eastAsia="Calibri" w:hAnsi="Arial" w:cs="Arial"/>
                <w:sz w:val="20"/>
                <w:szCs w:val="20"/>
                <w:lang w:eastAsia="en-US"/>
              </w:rPr>
              <w:t>simple analgesics?</w:t>
            </w:r>
          </w:p>
          <w:p w:rsidR="00CF4960" w:rsidRDefault="00CF4960" w:rsidP="00CF4960">
            <w:pPr>
              <w:ind w:left="462"/>
              <w:rPr>
                <w:rFonts w:ascii="Arial" w:eastAsia="Calibri" w:hAnsi="Arial" w:cs="Arial"/>
                <w:sz w:val="20"/>
                <w:szCs w:val="20"/>
                <w:lang w:eastAsia="en-US"/>
              </w:rPr>
            </w:pPr>
          </w:p>
          <w:p w:rsidR="00CF4960" w:rsidRDefault="00CF4960" w:rsidP="00093222">
            <w:pPr>
              <w:numPr>
                <w:ilvl w:val="0"/>
                <w:numId w:val="8"/>
              </w:numPr>
              <w:rPr>
                <w:rFonts w:ascii="Arial" w:eastAsia="Calibri" w:hAnsi="Arial" w:cs="Arial"/>
                <w:sz w:val="20"/>
                <w:szCs w:val="20"/>
                <w:lang w:eastAsia="en-US"/>
              </w:rPr>
            </w:pPr>
            <w:r>
              <w:rPr>
                <w:rFonts w:ascii="Arial" w:eastAsia="Calibri" w:hAnsi="Arial" w:cs="Arial"/>
                <w:sz w:val="20"/>
                <w:szCs w:val="20"/>
                <w:lang w:eastAsia="en-US"/>
              </w:rPr>
              <w:t>Has at least one pr</w:t>
            </w:r>
            <w:r w:rsidR="00FC7072">
              <w:rPr>
                <w:rFonts w:ascii="Arial" w:eastAsia="Calibri" w:hAnsi="Arial" w:cs="Arial"/>
                <w:sz w:val="20"/>
                <w:szCs w:val="20"/>
                <w:lang w:eastAsia="en-US"/>
              </w:rPr>
              <w:t>ophylactic medication been tried?</w:t>
            </w:r>
          </w:p>
          <w:p w:rsidR="00CF4960" w:rsidRPr="00B2568E" w:rsidRDefault="00CF4960" w:rsidP="00CF4960">
            <w:pPr>
              <w:ind w:right="250"/>
              <w:rPr>
                <w:rFonts w:ascii="Arial" w:eastAsia="Calibri" w:hAnsi="Arial" w:cs="Arial"/>
                <w:sz w:val="20"/>
                <w:szCs w:val="20"/>
                <w:lang w:eastAsia="en-US"/>
              </w:rPr>
            </w:pPr>
          </w:p>
          <w:p w:rsidR="008148D6" w:rsidRPr="00B2568E" w:rsidRDefault="008148D6" w:rsidP="00093222">
            <w:pPr>
              <w:ind w:left="1182" w:right="250"/>
              <w:rPr>
                <w:rFonts w:ascii="Arial" w:eastAsia="Calibri" w:hAnsi="Arial" w:cs="Arial"/>
                <w:sz w:val="20"/>
                <w:szCs w:val="20"/>
                <w:lang w:eastAsia="en-US"/>
              </w:rPr>
            </w:pPr>
          </w:p>
          <w:p w:rsidR="0067404C" w:rsidRPr="00B2568E" w:rsidRDefault="005A7C84" w:rsidP="007606F9">
            <w:pPr>
              <w:numPr>
                <w:ilvl w:val="0"/>
                <w:numId w:val="8"/>
              </w:numPr>
              <w:ind w:right="250"/>
              <w:rPr>
                <w:rFonts w:ascii="Arial" w:eastAsia="Calibri" w:hAnsi="Arial" w:cs="Arial"/>
                <w:sz w:val="20"/>
                <w:szCs w:val="20"/>
                <w:lang w:eastAsia="en-US"/>
              </w:rPr>
            </w:pPr>
            <w:r w:rsidRPr="00B2568E">
              <w:rPr>
                <w:rFonts w:ascii="Arial" w:eastAsia="Calibri" w:hAnsi="Arial" w:cs="Arial"/>
                <w:sz w:val="20"/>
                <w:szCs w:val="20"/>
                <w:lang w:eastAsia="en-US"/>
              </w:rPr>
              <w:t xml:space="preserve">For acute treatment of </w:t>
            </w:r>
            <w:r w:rsidR="0018139E">
              <w:rPr>
                <w:rFonts w:ascii="Arial" w:eastAsia="Calibri" w:hAnsi="Arial" w:cs="Arial"/>
                <w:sz w:val="20"/>
                <w:szCs w:val="20"/>
                <w:lang w:eastAsia="en-US"/>
              </w:rPr>
              <w:t>c</w:t>
            </w:r>
            <w:r w:rsidRPr="0018139E">
              <w:rPr>
                <w:rFonts w:ascii="Arial" w:eastAsia="Calibri" w:hAnsi="Arial" w:cs="Arial"/>
                <w:sz w:val="20"/>
                <w:szCs w:val="20"/>
                <w:lang w:eastAsia="en-US"/>
              </w:rPr>
              <w:t>luster headache</w:t>
            </w:r>
            <w:r w:rsidRPr="00B2568E">
              <w:rPr>
                <w:rFonts w:ascii="Arial" w:eastAsia="Calibri" w:hAnsi="Arial" w:cs="Arial"/>
                <w:sz w:val="20"/>
                <w:szCs w:val="20"/>
                <w:lang w:eastAsia="en-US"/>
              </w:rPr>
              <w:t xml:space="preserve">, </w:t>
            </w:r>
            <w:r w:rsidRPr="00B2568E">
              <w:rPr>
                <w:rFonts w:ascii="Arial" w:hAnsi="Arial" w:cs="Arial"/>
                <w:sz w:val="20"/>
                <w:szCs w:val="20"/>
              </w:rPr>
              <w:t xml:space="preserve">has </w:t>
            </w:r>
            <w:r w:rsidRPr="00B2568E">
              <w:rPr>
                <w:rFonts w:ascii="Arial" w:eastAsia="Calibri" w:hAnsi="Arial" w:cs="Arial"/>
                <w:sz w:val="20"/>
                <w:szCs w:val="20"/>
                <w:lang w:eastAsia="en-US"/>
              </w:rPr>
              <w:t xml:space="preserve">a subcutaneous or nasal </w:t>
            </w:r>
            <w:proofErr w:type="spellStart"/>
            <w:r w:rsidRPr="00B2568E">
              <w:rPr>
                <w:rFonts w:ascii="Arial" w:eastAsia="Calibri" w:hAnsi="Arial" w:cs="Arial"/>
                <w:sz w:val="20"/>
                <w:szCs w:val="20"/>
                <w:lang w:eastAsia="en-US"/>
              </w:rPr>
              <w:t>Triptan</w:t>
            </w:r>
            <w:proofErr w:type="spellEnd"/>
            <w:r w:rsidRPr="00B2568E">
              <w:rPr>
                <w:rFonts w:ascii="Arial" w:eastAsia="Calibri" w:hAnsi="Arial" w:cs="Arial"/>
                <w:sz w:val="20"/>
                <w:szCs w:val="20"/>
                <w:lang w:eastAsia="en-US"/>
              </w:rPr>
              <w:t xml:space="preserve"> been tried?</w:t>
            </w:r>
          </w:p>
          <w:p w:rsidR="0067404C" w:rsidRPr="008148D6" w:rsidRDefault="0067404C" w:rsidP="008148D6">
            <w:pPr>
              <w:ind w:left="1182" w:right="250"/>
              <w:rPr>
                <w:rFonts w:ascii="Arial" w:eastAsia="Calibri" w:hAnsi="Arial" w:cs="Arial"/>
                <w:sz w:val="20"/>
                <w:szCs w:val="20"/>
                <w:lang w:eastAsia="en-US"/>
              </w:rPr>
            </w:pPr>
          </w:p>
        </w:tc>
        <w:tc>
          <w:tcPr>
            <w:tcW w:w="764" w:type="dxa"/>
            <w:vAlign w:val="center"/>
          </w:tcPr>
          <w:p w:rsidR="000D1681" w:rsidRPr="00194909" w:rsidRDefault="000D1681" w:rsidP="00A77448">
            <w:pPr>
              <w:rPr>
                <w:rFonts w:ascii="Calibri" w:eastAsia="Calibri" w:hAnsi="Calibri"/>
                <w:sz w:val="20"/>
                <w:szCs w:val="20"/>
                <w:lang w:eastAsia="en-US"/>
              </w:rPr>
            </w:pPr>
          </w:p>
        </w:tc>
      </w:tr>
    </w:tbl>
    <w:p w:rsidR="001900EB" w:rsidRDefault="00FC7072">
      <w:pPr>
        <w:rPr>
          <w:rFonts w:ascii="Arial" w:hAnsi="Arial" w:cs="Arial"/>
          <w:sz w:val="20"/>
          <w:szCs w:val="20"/>
        </w:rPr>
      </w:pPr>
      <w:r>
        <w:rPr>
          <w:rFonts w:ascii="Arial" w:hAnsi="Arial" w:cs="Arial"/>
          <w:sz w:val="20"/>
          <w:szCs w:val="20"/>
        </w:rPr>
        <w:t xml:space="preserve">Refer to </w:t>
      </w:r>
      <w:r w:rsidR="005A71EA">
        <w:rPr>
          <w:rFonts w:ascii="Arial" w:hAnsi="Arial" w:cs="Arial"/>
          <w:sz w:val="20"/>
          <w:szCs w:val="20"/>
        </w:rPr>
        <w:t xml:space="preserve">Headache pathway </w:t>
      </w:r>
      <w:r>
        <w:rPr>
          <w:rFonts w:ascii="Arial" w:hAnsi="Arial" w:cs="Arial"/>
          <w:sz w:val="20"/>
          <w:szCs w:val="20"/>
        </w:rPr>
        <w:t>for diagnostic/management advice</w:t>
      </w:r>
      <w:r w:rsidR="005A71EA">
        <w:rPr>
          <w:rFonts w:ascii="Arial" w:hAnsi="Arial" w:cs="Arial"/>
          <w:sz w:val="20"/>
          <w:szCs w:val="20"/>
        </w:rPr>
        <w:t xml:space="preserve"> </w:t>
      </w:r>
    </w:p>
    <w:p w:rsidR="00FC7072" w:rsidRPr="00FC7072" w:rsidRDefault="00FC7072" w:rsidP="00FC7072">
      <w:pPr>
        <w:spacing w:line="120" w:lineRule="auto"/>
        <w:rPr>
          <w:rFonts w:ascii="Arial" w:hAnsi="Arial" w:cs="Arial"/>
          <w:sz w:val="20"/>
          <w:szCs w:val="20"/>
        </w:rPr>
      </w:pPr>
    </w:p>
    <w:p w:rsidR="00A87693" w:rsidRDefault="00A87693" w:rsidP="00A87693">
      <w:pPr>
        <w:jc w:val="both"/>
        <w:rPr>
          <w:rFonts w:ascii="Arial" w:hAnsi="Arial" w:cs="Arial"/>
          <w:b/>
          <w:sz w:val="20"/>
          <w:szCs w:val="20"/>
        </w:rPr>
      </w:pPr>
    </w:p>
    <w:p w:rsidR="00A87693" w:rsidRDefault="00A87693" w:rsidP="00A87693">
      <w:pPr>
        <w:jc w:val="both"/>
        <w:rPr>
          <w:rFonts w:ascii="Arial" w:hAnsi="Arial" w:cs="Arial"/>
          <w:b/>
          <w:sz w:val="20"/>
          <w:szCs w:val="20"/>
        </w:rPr>
      </w:pPr>
    </w:p>
    <w:p w:rsidR="00A87693" w:rsidRDefault="00A87693" w:rsidP="00A87693">
      <w:pPr>
        <w:jc w:val="both"/>
        <w:rPr>
          <w:rFonts w:ascii="Arial" w:hAnsi="Arial" w:cs="Arial"/>
          <w:b/>
          <w:sz w:val="20"/>
          <w:szCs w:val="20"/>
        </w:rPr>
      </w:pPr>
    </w:p>
    <w:p w:rsidR="00A87693" w:rsidRDefault="00A87693" w:rsidP="00A87693">
      <w:pPr>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0"/>
      </w:tblGrid>
      <w:tr w:rsidR="00312414" w:rsidRPr="00600863" w:rsidTr="00600863">
        <w:trPr>
          <w:trHeight w:val="804"/>
        </w:trPr>
        <w:tc>
          <w:tcPr>
            <w:tcW w:w="10420" w:type="dxa"/>
            <w:tcBorders>
              <w:bottom w:val="single" w:sz="4" w:space="0" w:color="auto"/>
            </w:tcBorders>
            <w:shd w:val="clear" w:color="auto" w:fill="auto"/>
          </w:tcPr>
          <w:p w:rsidR="00312414" w:rsidRPr="009F4D09" w:rsidRDefault="00312414" w:rsidP="00347F31">
            <w:pPr>
              <w:rPr>
                <w:rFonts w:ascii="Arial" w:eastAsia="Calibri" w:hAnsi="Arial" w:cs="Arial"/>
                <w:i/>
                <w:sz w:val="20"/>
                <w:szCs w:val="20"/>
                <w:lang w:eastAsia="en-US"/>
              </w:rPr>
            </w:pPr>
            <w:r w:rsidRPr="00600863">
              <w:rPr>
                <w:rFonts w:ascii="Arial" w:eastAsia="Calibri" w:hAnsi="Arial" w:cs="Arial"/>
                <w:b/>
                <w:i/>
                <w:sz w:val="20"/>
                <w:szCs w:val="20"/>
                <w:lang w:eastAsia="en-US"/>
              </w:rPr>
              <w:t>Please note:</w:t>
            </w:r>
            <w:r w:rsidRPr="00600863">
              <w:rPr>
                <w:rFonts w:ascii="Arial" w:eastAsia="Calibri" w:hAnsi="Arial" w:cs="Arial"/>
                <w:i/>
                <w:sz w:val="20"/>
                <w:szCs w:val="20"/>
                <w:lang w:eastAsia="en-US"/>
              </w:rPr>
              <w:t xml:space="preserve"> All referrals should be 16yrs</w:t>
            </w:r>
            <w:r w:rsidR="009F4D09">
              <w:rPr>
                <w:rFonts w:ascii="Arial" w:eastAsia="Calibri" w:hAnsi="Arial" w:cs="Arial"/>
                <w:i/>
                <w:sz w:val="20"/>
                <w:szCs w:val="20"/>
                <w:lang w:eastAsia="en-US"/>
              </w:rPr>
              <w:t xml:space="preserve"> and over.</w:t>
            </w:r>
          </w:p>
        </w:tc>
      </w:tr>
      <w:tr w:rsidR="00A87693" w:rsidRPr="00600863" w:rsidTr="00600863">
        <w:trPr>
          <w:trHeight w:val="3435"/>
        </w:trPr>
        <w:tc>
          <w:tcPr>
            <w:tcW w:w="10420" w:type="dxa"/>
            <w:tcBorders>
              <w:bottom w:val="single" w:sz="4" w:space="0" w:color="auto"/>
            </w:tcBorders>
            <w:shd w:val="clear" w:color="auto" w:fill="auto"/>
          </w:tcPr>
          <w:p w:rsidR="005514B8" w:rsidRPr="00795B22" w:rsidRDefault="009F4D09" w:rsidP="00600863">
            <w:pPr>
              <w:jc w:val="both"/>
              <w:rPr>
                <w:rFonts w:ascii="Arial" w:eastAsia="Calibri" w:hAnsi="Arial" w:cs="Arial"/>
                <w:b/>
                <w:color w:val="FF0000"/>
                <w:sz w:val="20"/>
                <w:szCs w:val="20"/>
                <w:u w:val="single"/>
                <w:lang w:eastAsia="en-US"/>
              </w:rPr>
            </w:pPr>
            <w:r>
              <w:rPr>
                <w:rFonts w:ascii="Arial" w:eastAsia="Calibri" w:hAnsi="Arial" w:cs="Arial"/>
                <w:b/>
                <w:u w:val="single"/>
                <w:lang w:eastAsia="en-US"/>
              </w:rPr>
              <w:t>GP Comments</w:t>
            </w:r>
            <w:r w:rsidR="00291832" w:rsidRPr="00600863">
              <w:rPr>
                <w:rFonts w:ascii="Arial" w:eastAsia="Calibri" w:hAnsi="Arial" w:cs="Arial"/>
                <w:b/>
                <w:sz w:val="20"/>
                <w:szCs w:val="20"/>
                <w:lang w:eastAsia="en-US"/>
              </w:rPr>
              <w:t xml:space="preserve"> </w:t>
            </w:r>
          </w:p>
          <w:p w:rsidR="00A87693" w:rsidRPr="00795B22" w:rsidRDefault="00A87693" w:rsidP="00600863">
            <w:pPr>
              <w:jc w:val="both"/>
              <w:rPr>
                <w:rFonts w:ascii="Arial" w:eastAsia="Calibri" w:hAnsi="Arial" w:cs="Arial"/>
                <w:sz w:val="20"/>
                <w:szCs w:val="20"/>
                <w:lang w:eastAsia="en-US"/>
              </w:rPr>
            </w:pPr>
          </w:p>
          <w:p w:rsidR="00A87693" w:rsidRDefault="00093222" w:rsidP="00600863">
            <w:pPr>
              <w:jc w:val="both"/>
              <w:rPr>
                <w:rFonts w:ascii="Arial" w:hAnsi="Arial" w:cs="Arial"/>
                <w:i/>
                <w:sz w:val="18"/>
                <w:szCs w:val="18"/>
              </w:rPr>
            </w:pPr>
            <w:r>
              <w:rPr>
                <w:rFonts w:ascii="Arial" w:hAnsi="Arial" w:cs="Arial"/>
                <w:b/>
                <w:i/>
                <w:sz w:val="18"/>
                <w:szCs w:val="18"/>
              </w:rPr>
              <w:t>R</w:t>
            </w:r>
            <w:r w:rsidR="00A87693" w:rsidRPr="00600863">
              <w:rPr>
                <w:rFonts w:ascii="Arial" w:hAnsi="Arial" w:cs="Arial"/>
                <w:b/>
                <w:i/>
                <w:sz w:val="18"/>
                <w:szCs w:val="18"/>
              </w:rPr>
              <w:t>eason for referral</w:t>
            </w:r>
            <w:r w:rsidR="009F4D09">
              <w:rPr>
                <w:rFonts w:ascii="Arial" w:hAnsi="Arial" w:cs="Arial"/>
                <w:i/>
                <w:sz w:val="18"/>
                <w:szCs w:val="18"/>
              </w:rPr>
              <w:t xml:space="preserve">, past medical history, </w:t>
            </w:r>
            <w:r w:rsidR="005A71EA">
              <w:rPr>
                <w:rFonts w:ascii="Arial" w:hAnsi="Arial" w:cs="Arial"/>
                <w:i/>
                <w:sz w:val="18"/>
                <w:szCs w:val="18"/>
              </w:rPr>
              <w:t>medications, examination</w:t>
            </w:r>
            <w:r w:rsidR="009F4D09">
              <w:rPr>
                <w:rFonts w:ascii="Arial" w:hAnsi="Arial" w:cs="Arial"/>
                <w:i/>
                <w:sz w:val="18"/>
                <w:szCs w:val="18"/>
              </w:rPr>
              <w:t xml:space="preserve"> findings</w:t>
            </w:r>
            <w:r>
              <w:rPr>
                <w:rFonts w:ascii="Arial" w:hAnsi="Arial" w:cs="Arial"/>
                <w:i/>
                <w:sz w:val="18"/>
                <w:szCs w:val="18"/>
              </w:rPr>
              <w:t>, investigations.</w:t>
            </w:r>
          </w:p>
          <w:p w:rsidR="009F4D09" w:rsidRDefault="009F4D09" w:rsidP="00600863">
            <w:pPr>
              <w:jc w:val="both"/>
              <w:rPr>
                <w:rFonts w:ascii="Arial" w:hAnsi="Arial" w:cs="Arial"/>
                <w:i/>
                <w:sz w:val="18"/>
                <w:szCs w:val="18"/>
              </w:rPr>
            </w:pPr>
          </w:p>
          <w:p w:rsidR="009F4D09" w:rsidRDefault="009F4D09" w:rsidP="00600863">
            <w:pPr>
              <w:jc w:val="both"/>
              <w:rPr>
                <w:rFonts w:ascii="Arial" w:hAnsi="Arial" w:cs="Arial"/>
                <w:i/>
                <w:sz w:val="18"/>
                <w:szCs w:val="18"/>
              </w:rPr>
            </w:pPr>
          </w:p>
          <w:p w:rsidR="009F4D09" w:rsidRDefault="009F4D09" w:rsidP="00600863">
            <w:pPr>
              <w:jc w:val="both"/>
              <w:rPr>
                <w:rFonts w:ascii="Arial" w:hAnsi="Arial" w:cs="Arial"/>
                <w:i/>
                <w:sz w:val="18"/>
                <w:szCs w:val="18"/>
              </w:rPr>
            </w:pPr>
          </w:p>
          <w:p w:rsidR="003F1DD7" w:rsidRDefault="003F1DD7" w:rsidP="00600863">
            <w:pPr>
              <w:jc w:val="both"/>
              <w:rPr>
                <w:rFonts w:ascii="Arial" w:hAnsi="Arial" w:cs="Arial"/>
                <w:i/>
                <w:sz w:val="18"/>
                <w:szCs w:val="18"/>
              </w:rPr>
            </w:pPr>
          </w:p>
          <w:p w:rsidR="003F1DD7" w:rsidRDefault="003F1DD7" w:rsidP="00600863">
            <w:pPr>
              <w:jc w:val="both"/>
              <w:rPr>
                <w:rFonts w:ascii="Arial" w:hAnsi="Arial" w:cs="Arial"/>
                <w:i/>
                <w:sz w:val="18"/>
                <w:szCs w:val="18"/>
              </w:rPr>
            </w:pPr>
          </w:p>
          <w:p w:rsidR="003F1DD7" w:rsidRDefault="003F1DD7" w:rsidP="00600863">
            <w:pPr>
              <w:jc w:val="both"/>
              <w:rPr>
                <w:rFonts w:ascii="Arial" w:hAnsi="Arial" w:cs="Arial"/>
                <w:i/>
                <w:sz w:val="18"/>
                <w:szCs w:val="18"/>
              </w:rPr>
            </w:pPr>
          </w:p>
          <w:p w:rsidR="003F1DD7" w:rsidRDefault="003F1DD7" w:rsidP="00600863">
            <w:pPr>
              <w:jc w:val="both"/>
              <w:rPr>
                <w:rFonts w:ascii="Arial" w:hAnsi="Arial" w:cs="Arial"/>
                <w:i/>
                <w:sz w:val="18"/>
                <w:szCs w:val="18"/>
              </w:rPr>
            </w:pPr>
          </w:p>
          <w:p w:rsidR="003F1DD7" w:rsidRDefault="003F1DD7" w:rsidP="00600863">
            <w:pPr>
              <w:jc w:val="both"/>
              <w:rPr>
                <w:rFonts w:ascii="Arial" w:hAnsi="Arial" w:cs="Arial"/>
                <w:i/>
                <w:sz w:val="18"/>
                <w:szCs w:val="18"/>
              </w:rPr>
            </w:pPr>
          </w:p>
          <w:p w:rsidR="003F1DD7" w:rsidRDefault="003F1DD7" w:rsidP="00600863">
            <w:pPr>
              <w:jc w:val="both"/>
              <w:rPr>
                <w:rFonts w:ascii="Arial" w:hAnsi="Arial" w:cs="Arial"/>
                <w:i/>
                <w:sz w:val="18"/>
                <w:szCs w:val="18"/>
              </w:rPr>
            </w:pPr>
          </w:p>
          <w:p w:rsidR="009F4D09" w:rsidRDefault="009F4D09" w:rsidP="00600863">
            <w:pPr>
              <w:jc w:val="both"/>
              <w:rPr>
                <w:rFonts w:ascii="Arial" w:hAnsi="Arial" w:cs="Arial"/>
                <w:i/>
                <w:sz w:val="18"/>
                <w:szCs w:val="18"/>
              </w:rPr>
            </w:pPr>
          </w:p>
          <w:p w:rsidR="00CF4960" w:rsidRDefault="00024D40" w:rsidP="00CF4960">
            <w:pPr>
              <w:rPr>
                <w:rFonts w:ascii="Arial" w:hAnsi="Arial" w:cs="Arial"/>
              </w:rPr>
            </w:pPr>
            <w:r>
              <w:rPr>
                <w:rFonts w:ascii="Arial" w:hAnsi="Arial" w:cs="Arial"/>
                <w:sz w:val="22"/>
                <w:szCs w:val="22"/>
              </w:rPr>
              <w:t>Duration of current h</w:t>
            </w:r>
            <w:r w:rsidR="008148D6" w:rsidRPr="008148D6">
              <w:rPr>
                <w:rFonts w:ascii="Arial" w:hAnsi="Arial" w:cs="Arial"/>
                <w:sz w:val="22"/>
                <w:szCs w:val="22"/>
              </w:rPr>
              <w:t>eadache</w:t>
            </w:r>
            <w:r>
              <w:rPr>
                <w:rFonts w:ascii="Arial" w:hAnsi="Arial" w:cs="Arial"/>
                <w:sz w:val="22"/>
                <w:szCs w:val="22"/>
              </w:rPr>
              <w:t xml:space="preserve"> </w:t>
            </w:r>
            <w:r w:rsidR="00CF4960">
              <w:rPr>
                <w:rFonts w:ascii="Arial" w:hAnsi="Arial" w:cs="Arial"/>
                <w:sz w:val="22"/>
                <w:szCs w:val="22"/>
              </w:rPr>
              <w:t>(months)</w:t>
            </w:r>
            <w:r w:rsidR="00CF4960">
              <w:rPr>
                <w:rFonts w:ascii="Arial" w:hAnsi="Arial" w:cs="Arial"/>
              </w:rPr>
              <w:t xml:space="preserve"> :  &lt;1/12    1-6/12    &gt;6/12</w:t>
            </w:r>
          </w:p>
          <w:p w:rsidR="009F4D09" w:rsidRPr="008148D6" w:rsidRDefault="009F4D09" w:rsidP="00600863">
            <w:pPr>
              <w:jc w:val="both"/>
              <w:rPr>
                <w:rFonts w:ascii="Arial" w:hAnsi="Arial" w:cs="Arial"/>
                <w:sz w:val="18"/>
                <w:szCs w:val="18"/>
              </w:rPr>
            </w:pPr>
          </w:p>
          <w:p w:rsidR="009F4D09" w:rsidRPr="00600863" w:rsidRDefault="009F4D09" w:rsidP="00600863">
            <w:pPr>
              <w:jc w:val="both"/>
              <w:rPr>
                <w:rFonts w:ascii="Arial" w:hAnsi="Arial" w:cs="Arial"/>
                <w:i/>
                <w:sz w:val="18"/>
                <w:szCs w:val="18"/>
              </w:rPr>
            </w:pPr>
          </w:p>
          <w:p w:rsidR="00A87693" w:rsidRPr="009F4D09" w:rsidRDefault="009F4D09" w:rsidP="00600863">
            <w:pPr>
              <w:jc w:val="both"/>
              <w:rPr>
                <w:rFonts w:ascii="Arial" w:hAnsi="Arial" w:cs="Arial"/>
                <w:b/>
                <w:sz w:val="20"/>
                <w:szCs w:val="20"/>
                <w:u w:val="single"/>
              </w:rPr>
            </w:pPr>
            <w:r w:rsidRPr="009F4D09">
              <w:rPr>
                <w:rFonts w:ascii="Arial" w:hAnsi="Arial" w:cs="Arial"/>
                <w:b/>
                <w:sz w:val="20"/>
                <w:szCs w:val="20"/>
                <w:u w:val="single"/>
              </w:rPr>
              <w:t>Headache medication</w:t>
            </w:r>
          </w:p>
          <w:p w:rsidR="009F4D09" w:rsidRPr="006E25C1" w:rsidRDefault="009F4D09" w:rsidP="00600863">
            <w:pPr>
              <w:jc w:val="both"/>
              <w:rPr>
                <w:rFonts w:ascii="Arial" w:hAnsi="Arial" w:cs="Arial"/>
                <w:b/>
                <w:sz w:val="20"/>
                <w:szCs w:val="20"/>
              </w:rPr>
            </w:pPr>
          </w:p>
          <w:tbl>
            <w:tblPr>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84"/>
              <w:gridCol w:w="2977"/>
              <w:gridCol w:w="2977"/>
            </w:tblGrid>
            <w:tr w:rsidR="0099576D" w:rsidRPr="006E25C1" w:rsidTr="00DD46DC">
              <w:tc>
                <w:tcPr>
                  <w:tcW w:w="1986" w:type="dxa"/>
                  <w:shd w:val="clear" w:color="auto" w:fill="auto"/>
                </w:tcPr>
                <w:p w:rsidR="0099576D" w:rsidRPr="006E25C1" w:rsidRDefault="0099576D" w:rsidP="00DD46DC">
                  <w:pPr>
                    <w:rPr>
                      <w:rFonts w:ascii="Arial" w:hAnsi="Arial" w:cs="Arial"/>
                      <w:sz w:val="28"/>
                      <w:szCs w:val="28"/>
                    </w:rPr>
                  </w:pPr>
                  <w:r w:rsidRPr="006E25C1">
                    <w:rPr>
                      <w:rFonts w:ascii="Arial" w:hAnsi="Arial" w:cs="Arial"/>
                      <w:sz w:val="28"/>
                      <w:szCs w:val="28"/>
                    </w:rPr>
                    <w:t xml:space="preserve">Medication Name </w:t>
                  </w:r>
                </w:p>
              </w:tc>
              <w:tc>
                <w:tcPr>
                  <w:tcW w:w="1984" w:type="dxa"/>
                  <w:shd w:val="clear" w:color="auto" w:fill="auto"/>
                </w:tcPr>
                <w:p w:rsidR="0099576D" w:rsidRPr="006E25C1" w:rsidRDefault="0099576D" w:rsidP="00DD46DC">
                  <w:pPr>
                    <w:rPr>
                      <w:rFonts w:ascii="Arial" w:hAnsi="Arial" w:cs="Arial"/>
                      <w:sz w:val="28"/>
                      <w:szCs w:val="28"/>
                    </w:rPr>
                  </w:pPr>
                  <w:r w:rsidRPr="006E25C1">
                    <w:rPr>
                      <w:rFonts w:ascii="Arial" w:hAnsi="Arial" w:cs="Arial"/>
                      <w:sz w:val="28"/>
                      <w:szCs w:val="28"/>
                    </w:rPr>
                    <w:t>Maximum dose used</w:t>
                  </w:r>
                </w:p>
              </w:tc>
              <w:tc>
                <w:tcPr>
                  <w:tcW w:w="2977" w:type="dxa"/>
                  <w:shd w:val="clear" w:color="auto" w:fill="auto"/>
                </w:tcPr>
                <w:p w:rsidR="0099576D" w:rsidRPr="006E25C1" w:rsidRDefault="0099576D" w:rsidP="00DD46DC">
                  <w:pPr>
                    <w:rPr>
                      <w:rFonts w:ascii="Arial" w:hAnsi="Arial" w:cs="Arial"/>
                      <w:sz w:val="28"/>
                      <w:szCs w:val="28"/>
                    </w:rPr>
                  </w:pPr>
                  <w:r w:rsidRPr="006E25C1">
                    <w:rPr>
                      <w:rFonts w:ascii="Arial" w:hAnsi="Arial" w:cs="Arial"/>
                      <w:sz w:val="28"/>
                      <w:szCs w:val="28"/>
                    </w:rPr>
                    <w:t>Duration of treatment</w:t>
                  </w:r>
                </w:p>
              </w:tc>
              <w:tc>
                <w:tcPr>
                  <w:tcW w:w="2977" w:type="dxa"/>
                  <w:shd w:val="clear" w:color="auto" w:fill="auto"/>
                </w:tcPr>
                <w:p w:rsidR="0099576D" w:rsidRPr="006E25C1" w:rsidRDefault="0099576D" w:rsidP="00DD46DC">
                  <w:pPr>
                    <w:rPr>
                      <w:rFonts w:ascii="Arial" w:hAnsi="Arial" w:cs="Arial"/>
                      <w:sz w:val="28"/>
                      <w:szCs w:val="28"/>
                    </w:rPr>
                  </w:pPr>
                  <w:r w:rsidRPr="006E25C1">
                    <w:rPr>
                      <w:rFonts w:ascii="Arial" w:hAnsi="Arial" w:cs="Arial"/>
                      <w:sz w:val="28"/>
                      <w:szCs w:val="28"/>
                    </w:rPr>
                    <w:t>Was t</w:t>
                  </w:r>
                  <w:r w:rsidR="009F4D09" w:rsidRPr="006E25C1">
                    <w:rPr>
                      <w:rFonts w:ascii="Arial" w:hAnsi="Arial" w:cs="Arial"/>
                      <w:sz w:val="28"/>
                      <w:szCs w:val="28"/>
                    </w:rPr>
                    <w:t xml:space="preserve">here concurrent analgesia use &gt;10 </w:t>
                  </w:r>
                  <w:r w:rsidRPr="006E25C1">
                    <w:rPr>
                      <w:rFonts w:ascii="Arial" w:hAnsi="Arial" w:cs="Arial"/>
                      <w:sz w:val="28"/>
                      <w:szCs w:val="28"/>
                    </w:rPr>
                    <w:t>day/month</w:t>
                  </w:r>
                </w:p>
              </w:tc>
            </w:tr>
            <w:tr w:rsidR="0099576D" w:rsidTr="00DD46DC">
              <w:tc>
                <w:tcPr>
                  <w:tcW w:w="1986" w:type="dxa"/>
                  <w:shd w:val="clear" w:color="auto" w:fill="auto"/>
                </w:tcPr>
                <w:p w:rsidR="0099576D" w:rsidRDefault="0099576D" w:rsidP="00DD46DC"/>
              </w:tc>
              <w:tc>
                <w:tcPr>
                  <w:tcW w:w="1984" w:type="dxa"/>
                  <w:shd w:val="clear" w:color="auto" w:fill="auto"/>
                </w:tcPr>
                <w:p w:rsidR="0099576D" w:rsidRDefault="0099576D" w:rsidP="00DD46DC"/>
              </w:tc>
              <w:tc>
                <w:tcPr>
                  <w:tcW w:w="2977" w:type="dxa"/>
                  <w:shd w:val="clear" w:color="auto" w:fill="auto"/>
                </w:tcPr>
                <w:p w:rsidR="0099576D" w:rsidRDefault="0099576D" w:rsidP="00DD46DC"/>
              </w:tc>
              <w:tc>
                <w:tcPr>
                  <w:tcW w:w="2977" w:type="dxa"/>
                  <w:shd w:val="clear" w:color="auto" w:fill="auto"/>
                </w:tcPr>
                <w:p w:rsidR="0099576D" w:rsidRDefault="0099576D" w:rsidP="00DD46DC"/>
              </w:tc>
            </w:tr>
            <w:tr w:rsidR="0099576D" w:rsidTr="00DD46DC">
              <w:tc>
                <w:tcPr>
                  <w:tcW w:w="1986" w:type="dxa"/>
                  <w:shd w:val="clear" w:color="auto" w:fill="auto"/>
                </w:tcPr>
                <w:p w:rsidR="0099576D" w:rsidRDefault="0099576D" w:rsidP="00DD46DC"/>
              </w:tc>
              <w:tc>
                <w:tcPr>
                  <w:tcW w:w="1984" w:type="dxa"/>
                  <w:shd w:val="clear" w:color="auto" w:fill="auto"/>
                </w:tcPr>
                <w:p w:rsidR="0099576D" w:rsidRDefault="0099576D" w:rsidP="00DD46DC"/>
              </w:tc>
              <w:tc>
                <w:tcPr>
                  <w:tcW w:w="2977" w:type="dxa"/>
                  <w:shd w:val="clear" w:color="auto" w:fill="auto"/>
                </w:tcPr>
                <w:p w:rsidR="0099576D" w:rsidRDefault="0099576D" w:rsidP="00DD46DC"/>
              </w:tc>
              <w:tc>
                <w:tcPr>
                  <w:tcW w:w="2977" w:type="dxa"/>
                  <w:shd w:val="clear" w:color="auto" w:fill="auto"/>
                </w:tcPr>
                <w:p w:rsidR="0099576D" w:rsidRDefault="0099576D" w:rsidP="00DD46DC"/>
              </w:tc>
            </w:tr>
            <w:tr w:rsidR="0099576D" w:rsidTr="00DD46DC">
              <w:tc>
                <w:tcPr>
                  <w:tcW w:w="1986" w:type="dxa"/>
                  <w:shd w:val="clear" w:color="auto" w:fill="auto"/>
                </w:tcPr>
                <w:p w:rsidR="0099576D" w:rsidRDefault="0099576D" w:rsidP="00DD46DC"/>
              </w:tc>
              <w:tc>
                <w:tcPr>
                  <w:tcW w:w="1984" w:type="dxa"/>
                  <w:shd w:val="clear" w:color="auto" w:fill="auto"/>
                </w:tcPr>
                <w:p w:rsidR="0099576D" w:rsidRDefault="0099576D" w:rsidP="00DD46DC"/>
              </w:tc>
              <w:tc>
                <w:tcPr>
                  <w:tcW w:w="2977" w:type="dxa"/>
                  <w:shd w:val="clear" w:color="auto" w:fill="auto"/>
                </w:tcPr>
                <w:p w:rsidR="0099576D" w:rsidRDefault="0099576D" w:rsidP="00DD46DC"/>
              </w:tc>
              <w:tc>
                <w:tcPr>
                  <w:tcW w:w="2977" w:type="dxa"/>
                  <w:shd w:val="clear" w:color="auto" w:fill="auto"/>
                </w:tcPr>
                <w:p w:rsidR="0099576D" w:rsidRDefault="0099576D" w:rsidP="00DD46DC"/>
              </w:tc>
            </w:tr>
            <w:tr w:rsidR="0099576D" w:rsidTr="00DD46DC">
              <w:tc>
                <w:tcPr>
                  <w:tcW w:w="1986" w:type="dxa"/>
                  <w:shd w:val="clear" w:color="auto" w:fill="auto"/>
                </w:tcPr>
                <w:p w:rsidR="0099576D" w:rsidRDefault="0099576D" w:rsidP="00DD46DC"/>
              </w:tc>
              <w:tc>
                <w:tcPr>
                  <w:tcW w:w="1984" w:type="dxa"/>
                  <w:shd w:val="clear" w:color="auto" w:fill="auto"/>
                </w:tcPr>
                <w:p w:rsidR="0099576D" w:rsidRDefault="0099576D" w:rsidP="00DD46DC"/>
              </w:tc>
              <w:tc>
                <w:tcPr>
                  <w:tcW w:w="2977" w:type="dxa"/>
                  <w:shd w:val="clear" w:color="auto" w:fill="auto"/>
                </w:tcPr>
                <w:p w:rsidR="0099576D" w:rsidRDefault="0099576D" w:rsidP="00DD46DC"/>
              </w:tc>
              <w:tc>
                <w:tcPr>
                  <w:tcW w:w="2977" w:type="dxa"/>
                  <w:shd w:val="clear" w:color="auto" w:fill="auto"/>
                </w:tcPr>
                <w:p w:rsidR="0099576D" w:rsidRDefault="0099576D" w:rsidP="00DD46DC"/>
              </w:tc>
            </w:tr>
            <w:tr w:rsidR="0099576D" w:rsidTr="00DD46DC">
              <w:tc>
                <w:tcPr>
                  <w:tcW w:w="1986" w:type="dxa"/>
                  <w:shd w:val="clear" w:color="auto" w:fill="auto"/>
                </w:tcPr>
                <w:p w:rsidR="0099576D" w:rsidRDefault="0099576D" w:rsidP="00DD46DC"/>
              </w:tc>
              <w:tc>
                <w:tcPr>
                  <w:tcW w:w="1984" w:type="dxa"/>
                  <w:shd w:val="clear" w:color="auto" w:fill="auto"/>
                </w:tcPr>
                <w:p w:rsidR="0099576D" w:rsidRDefault="0099576D" w:rsidP="00DD46DC"/>
              </w:tc>
              <w:tc>
                <w:tcPr>
                  <w:tcW w:w="2977" w:type="dxa"/>
                  <w:shd w:val="clear" w:color="auto" w:fill="auto"/>
                </w:tcPr>
                <w:p w:rsidR="0099576D" w:rsidRDefault="0099576D" w:rsidP="00DD46DC"/>
              </w:tc>
              <w:tc>
                <w:tcPr>
                  <w:tcW w:w="2977" w:type="dxa"/>
                  <w:shd w:val="clear" w:color="auto" w:fill="auto"/>
                </w:tcPr>
                <w:p w:rsidR="0099576D" w:rsidRDefault="0099576D" w:rsidP="00DD46DC"/>
              </w:tc>
            </w:tr>
            <w:tr w:rsidR="00024D40" w:rsidTr="00DD46DC">
              <w:tc>
                <w:tcPr>
                  <w:tcW w:w="1986" w:type="dxa"/>
                  <w:shd w:val="clear" w:color="auto" w:fill="auto"/>
                </w:tcPr>
                <w:p w:rsidR="00024D40" w:rsidRDefault="00024D40" w:rsidP="00DD46DC"/>
              </w:tc>
              <w:tc>
                <w:tcPr>
                  <w:tcW w:w="1984" w:type="dxa"/>
                  <w:shd w:val="clear" w:color="auto" w:fill="auto"/>
                </w:tcPr>
                <w:p w:rsidR="00024D40" w:rsidRDefault="00024D40" w:rsidP="00DD46DC"/>
              </w:tc>
              <w:tc>
                <w:tcPr>
                  <w:tcW w:w="2977" w:type="dxa"/>
                  <w:shd w:val="clear" w:color="auto" w:fill="auto"/>
                </w:tcPr>
                <w:p w:rsidR="00024D40" w:rsidRDefault="00024D40" w:rsidP="00DD46DC"/>
              </w:tc>
              <w:tc>
                <w:tcPr>
                  <w:tcW w:w="2977" w:type="dxa"/>
                  <w:shd w:val="clear" w:color="auto" w:fill="auto"/>
                </w:tcPr>
                <w:p w:rsidR="00024D40" w:rsidRDefault="00024D40" w:rsidP="00DD46DC"/>
              </w:tc>
            </w:tr>
          </w:tbl>
          <w:p w:rsidR="00150A42" w:rsidRPr="00600863" w:rsidRDefault="00150A42" w:rsidP="00600863">
            <w:pPr>
              <w:jc w:val="both"/>
              <w:rPr>
                <w:rFonts w:ascii="Arial" w:hAnsi="Arial" w:cs="Arial"/>
                <w:b/>
                <w:sz w:val="20"/>
                <w:szCs w:val="20"/>
              </w:rPr>
            </w:pPr>
          </w:p>
          <w:p w:rsidR="00A87F3F" w:rsidRPr="00600863" w:rsidRDefault="00A87F3F" w:rsidP="00600863">
            <w:pPr>
              <w:jc w:val="both"/>
              <w:rPr>
                <w:rFonts w:ascii="Arial" w:hAnsi="Arial" w:cs="Arial"/>
                <w:b/>
                <w:sz w:val="20"/>
                <w:szCs w:val="20"/>
              </w:rPr>
            </w:pPr>
          </w:p>
          <w:p w:rsidR="00A87F3F" w:rsidRPr="00600863" w:rsidRDefault="00A87F3F" w:rsidP="00600863">
            <w:pPr>
              <w:jc w:val="both"/>
              <w:rPr>
                <w:rFonts w:ascii="Arial" w:hAnsi="Arial" w:cs="Arial"/>
                <w:b/>
                <w:sz w:val="20"/>
                <w:szCs w:val="20"/>
              </w:rPr>
            </w:pPr>
          </w:p>
          <w:p w:rsidR="00A87F3F" w:rsidRPr="00600863" w:rsidRDefault="00A87F3F" w:rsidP="006447CA">
            <w:pPr>
              <w:rPr>
                <w:rFonts w:ascii="Arial" w:hAnsi="Arial" w:cs="Arial"/>
                <w:b/>
                <w:sz w:val="20"/>
                <w:szCs w:val="20"/>
              </w:rPr>
            </w:pPr>
          </w:p>
        </w:tc>
      </w:tr>
      <w:tr w:rsidR="00B12ED8" w:rsidRPr="00600863" w:rsidTr="00600863">
        <w:trPr>
          <w:trHeight w:val="925"/>
        </w:trPr>
        <w:tc>
          <w:tcPr>
            <w:tcW w:w="10420" w:type="dxa"/>
            <w:shd w:val="clear" w:color="auto" w:fill="auto"/>
          </w:tcPr>
          <w:p w:rsidR="00B12ED8" w:rsidRPr="00600863" w:rsidRDefault="00B12ED8" w:rsidP="009F4D09">
            <w:pPr>
              <w:jc w:val="both"/>
              <w:rPr>
                <w:rFonts w:ascii="Arial" w:hAnsi="Arial" w:cs="Arial"/>
                <w:sz w:val="20"/>
                <w:szCs w:val="20"/>
              </w:rPr>
            </w:pPr>
            <w:r w:rsidRPr="00600863">
              <w:rPr>
                <w:rFonts w:ascii="Arial" w:hAnsi="Arial" w:cs="Arial"/>
                <w:b/>
                <w:sz w:val="20"/>
                <w:szCs w:val="20"/>
              </w:rPr>
              <w:t xml:space="preserve">Please </w:t>
            </w:r>
            <w:r w:rsidR="00097089" w:rsidRPr="00600863">
              <w:rPr>
                <w:rFonts w:ascii="Arial" w:hAnsi="Arial" w:cs="Arial"/>
                <w:b/>
                <w:sz w:val="20"/>
                <w:szCs w:val="20"/>
              </w:rPr>
              <w:t xml:space="preserve">indicate if </w:t>
            </w:r>
            <w:r w:rsidRPr="00600863">
              <w:rPr>
                <w:rFonts w:ascii="Arial" w:hAnsi="Arial" w:cs="Arial"/>
                <w:b/>
                <w:sz w:val="20"/>
                <w:szCs w:val="20"/>
              </w:rPr>
              <w:t xml:space="preserve">any previous results / </w:t>
            </w:r>
            <w:r w:rsidR="00024D40">
              <w:rPr>
                <w:rFonts w:ascii="Arial" w:hAnsi="Arial" w:cs="Arial"/>
                <w:b/>
                <w:sz w:val="20"/>
                <w:szCs w:val="20"/>
              </w:rPr>
              <w:t xml:space="preserve">relevant </w:t>
            </w:r>
            <w:r w:rsidRPr="00600863">
              <w:rPr>
                <w:rFonts w:ascii="Arial" w:hAnsi="Arial" w:cs="Arial"/>
                <w:b/>
                <w:sz w:val="20"/>
                <w:szCs w:val="20"/>
              </w:rPr>
              <w:t>correspondence</w:t>
            </w:r>
            <w:r w:rsidR="00097089" w:rsidRPr="00600863">
              <w:rPr>
                <w:rFonts w:ascii="Arial" w:hAnsi="Arial" w:cs="Arial"/>
                <w:b/>
                <w:sz w:val="20"/>
                <w:szCs w:val="20"/>
              </w:rPr>
              <w:t xml:space="preserve"> is enclosed</w:t>
            </w:r>
            <w:r w:rsidRPr="00600863">
              <w:rPr>
                <w:rFonts w:ascii="Arial" w:hAnsi="Arial" w:cs="Arial"/>
                <w:b/>
                <w:sz w:val="20"/>
                <w:szCs w:val="20"/>
              </w:rPr>
              <w:t>:</w:t>
            </w:r>
            <w:r w:rsidRPr="00600863">
              <w:rPr>
                <w:rFonts w:ascii="Arial" w:hAnsi="Arial" w:cs="Arial"/>
                <w:sz w:val="20"/>
                <w:szCs w:val="20"/>
              </w:rPr>
              <w:t xml:space="preserve"> </w:t>
            </w:r>
            <w:r w:rsidRPr="00600863">
              <w:rPr>
                <w:rFonts w:ascii="Arial" w:hAnsi="Arial" w:cs="Arial"/>
                <w:i/>
                <w:sz w:val="20"/>
                <w:szCs w:val="20"/>
              </w:rPr>
              <w:t>(</w:t>
            </w:r>
            <w:r w:rsidR="00876425" w:rsidRPr="00600863">
              <w:rPr>
                <w:rFonts w:ascii="Arial" w:hAnsi="Arial" w:cs="Arial"/>
                <w:i/>
                <w:sz w:val="20"/>
                <w:szCs w:val="20"/>
              </w:rPr>
              <w:t>please delete as applicable)</w:t>
            </w:r>
            <w:r w:rsidRPr="00600863">
              <w:rPr>
                <w:rFonts w:ascii="Arial" w:hAnsi="Arial" w:cs="Arial"/>
                <w:i/>
                <w:sz w:val="20"/>
                <w:szCs w:val="20"/>
              </w:rPr>
              <w:t xml:space="preserve"> </w:t>
            </w:r>
            <w:r w:rsidRPr="00600863">
              <w:rPr>
                <w:rFonts w:ascii="Arial" w:hAnsi="Arial" w:cs="Arial"/>
                <w:sz w:val="20"/>
                <w:szCs w:val="20"/>
              </w:rPr>
              <w:tab/>
              <w:t xml:space="preserve"> </w:t>
            </w:r>
          </w:p>
          <w:p w:rsidR="00B12ED8" w:rsidRPr="00600863" w:rsidRDefault="00B12ED8" w:rsidP="00600863">
            <w:pPr>
              <w:numPr>
                <w:ilvl w:val="0"/>
                <w:numId w:val="11"/>
              </w:numPr>
              <w:jc w:val="both"/>
              <w:rPr>
                <w:rFonts w:ascii="Arial" w:hAnsi="Arial" w:cs="Arial"/>
                <w:sz w:val="20"/>
                <w:szCs w:val="20"/>
              </w:rPr>
            </w:pPr>
            <w:r w:rsidRPr="00600863">
              <w:rPr>
                <w:rFonts w:ascii="Arial" w:hAnsi="Arial" w:cs="Arial"/>
                <w:sz w:val="20"/>
                <w:szCs w:val="20"/>
              </w:rPr>
              <w:t>Neurology clinic letter</w:t>
            </w:r>
            <w:r w:rsidRPr="00600863">
              <w:rPr>
                <w:rFonts w:ascii="Arial" w:hAnsi="Arial" w:cs="Arial"/>
                <w:sz w:val="20"/>
                <w:szCs w:val="20"/>
              </w:rPr>
              <w:tab/>
              <w:t xml:space="preserve"> </w:t>
            </w:r>
            <w:r w:rsidR="0076773C" w:rsidRPr="00600863">
              <w:rPr>
                <w:rFonts w:ascii="Arial" w:hAnsi="Arial" w:cs="Arial"/>
                <w:sz w:val="20"/>
                <w:szCs w:val="20"/>
              </w:rPr>
              <w:t xml:space="preserve">  </w:t>
            </w:r>
            <w:r w:rsidR="00876425" w:rsidRPr="00600863">
              <w:rPr>
                <w:rFonts w:ascii="Arial" w:hAnsi="Arial" w:cs="Arial"/>
                <w:sz w:val="20"/>
                <w:szCs w:val="20"/>
              </w:rPr>
              <w:t>(Y/N)</w:t>
            </w:r>
          </w:p>
          <w:p w:rsidR="00B12ED8" w:rsidRPr="00600863" w:rsidRDefault="00B12ED8" w:rsidP="00600863">
            <w:pPr>
              <w:numPr>
                <w:ilvl w:val="0"/>
                <w:numId w:val="11"/>
              </w:numPr>
              <w:jc w:val="both"/>
              <w:rPr>
                <w:rFonts w:ascii="Arial" w:hAnsi="Arial" w:cs="Arial"/>
                <w:sz w:val="20"/>
                <w:szCs w:val="20"/>
              </w:rPr>
            </w:pPr>
            <w:r w:rsidRPr="00600863">
              <w:rPr>
                <w:rFonts w:ascii="Arial" w:hAnsi="Arial" w:cs="Arial"/>
                <w:sz w:val="20"/>
                <w:szCs w:val="20"/>
              </w:rPr>
              <w:t>CT Head</w:t>
            </w:r>
            <w:r w:rsidRPr="00600863">
              <w:rPr>
                <w:rFonts w:ascii="Arial" w:hAnsi="Arial" w:cs="Arial"/>
                <w:sz w:val="20"/>
                <w:szCs w:val="20"/>
              </w:rPr>
              <w:tab/>
            </w:r>
            <w:r w:rsidRPr="00600863">
              <w:rPr>
                <w:rFonts w:ascii="Arial" w:hAnsi="Arial" w:cs="Arial"/>
                <w:sz w:val="20"/>
                <w:szCs w:val="20"/>
              </w:rPr>
              <w:tab/>
            </w:r>
            <w:r w:rsidRPr="00600863">
              <w:rPr>
                <w:rFonts w:ascii="Arial" w:hAnsi="Arial" w:cs="Arial"/>
                <w:sz w:val="20"/>
                <w:szCs w:val="20"/>
              </w:rPr>
              <w:tab/>
            </w:r>
            <w:r w:rsidR="0076773C" w:rsidRPr="00600863">
              <w:rPr>
                <w:rFonts w:ascii="Arial" w:hAnsi="Arial" w:cs="Arial"/>
                <w:sz w:val="20"/>
                <w:szCs w:val="20"/>
              </w:rPr>
              <w:t xml:space="preserve">  </w:t>
            </w:r>
            <w:r w:rsidRPr="00600863">
              <w:rPr>
                <w:rFonts w:ascii="Arial" w:hAnsi="Arial" w:cs="Arial"/>
                <w:sz w:val="20"/>
                <w:szCs w:val="20"/>
              </w:rPr>
              <w:t xml:space="preserve"> </w:t>
            </w:r>
            <w:r w:rsidR="00876425" w:rsidRPr="00600863">
              <w:rPr>
                <w:rFonts w:ascii="Arial" w:hAnsi="Arial" w:cs="Arial"/>
                <w:sz w:val="20"/>
                <w:szCs w:val="20"/>
              </w:rPr>
              <w:t>(Y/N)</w:t>
            </w:r>
          </w:p>
          <w:p w:rsidR="00B12ED8" w:rsidRPr="00600863" w:rsidRDefault="00B12ED8" w:rsidP="00600863">
            <w:pPr>
              <w:numPr>
                <w:ilvl w:val="0"/>
                <w:numId w:val="11"/>
              </w:numPr>
              <w:jc w:val="both"/>
              <w:rPr>
                <w:rFonts w:ascii="Arial" w:hAnsi="Arial" w:cs="Arial"/>
                <w:sz w:val="20"/>
                <w:szCs w:val="20"/>
              </w:rPr>
            </w:pPr>
            <w:r w:rsidRPr="00600863">
              <w:rPr>
                <w:rFonts w:ascii="Arial" w:hAnsi="Arial" w:cs="Arial"/>
                <w:sz w:val="20"/>
                <w:szCs w:val="20"/>
              </w:rPr>
              <w:t>MRI Head</w:t>
            </w:r>
            <w:r w:rsidRPr="00600863">
              <w:rPr>
                <w:rFonts w:ascii="Arial" w:hAnsi="Arial" w:cs="Arial"/>
                <w:sz w:val="20"/>
                <w:szCs w:val="20"/>
              </w:rPr>
              <w:tab/>
            </w:r>
            <w:r w:rsidRPr="00600863">
              <w:rPr>
                <w:rFonts w:ascii="Arial" w:hAnsi="Arial" w:cs="Arial"/>
                <w:sz w:val="20"/>
                <w:szCs w:val="20"/>
              </w:rPr>
              <w:tab/>
            </w:r>
            <w:r w:rsidRPr="00600863">
              <w:rPr>
                <w:rFonts w:ascii="Arial" w:hAnsi="Arial" w:cs="Arial"/>
                <w:sz w:val="20"/>
                <w:szCs w:val="20"/>
              </w:rPr>
              <w:tab/>
              <w:t xml:space="preserve"> </w:t>
            </w:r>
            <w:r w:rsidR="0076773C" w:rsidRPr="00600863">
              <w:rPr>
                <w:rFonts w:ascii="Arial" w:hAnsi="Arial" w:cs="Arial"/>
                <w:sz w:val="20"/>
                <w:szCs w:val="20"/>
              </w:rPr>
              <w:t xml:space="preserve">  </w:t>
            </w:r>
            <w:r w:rsidR="00876425" w:rsidRPr="00600863">
              <w:rPr>
                <w:rFonts w:ascii="Arial" w:hAnsi="Arial" w:cs="Arial"/>
                <w:sz w:val="20"/>
                <w:szCs w:val="20"/>
              </w:rPr>
              <w:t>(Y/N)</w:t>
            </w:r>
            <w:r w:rsidR="00024D40">
              <w:rPr>
                <w:rFonts w:ascii="Arial" w:hAnsi="Arial" w:cs="Arial"/>
                <w:sz w:val="20"/>
                <w:szCs w:val="20"/>
              </w:rPr>
              <w:t xml:space="preserve">         </w:t>
            </w:r>
          </w:p>
        </w:tc>
      </w:tr>
      <w:tr w:rsidR="007E6B66" w:rsidRPr="00600863" w:rsidTr="00600863">
        <w:trPr>
          <w:trHeight w:val="2838"/>
        </w:trPr>
        <w:tc>
          <w:tcPr>
            <w:tcW w:w="10420" w:type="dxa"/>
            <w:shd w:val="clear" w:color="auto" w:fill="auto"/>
          </w:tcPr>
          <w:p w:rsidR="006A6A70" w:rsidRPr="007367AF" w:rsidRDefault="006A6A70" w:rsidP="00416093">
            <w:pPr>
              <w:rPr>
                <w:rFonts w:ascii="Arial" w:hAnsi="Arial" w:cs="Arial"/>
                <w:bCs/>
                <w:kern w:val="24"/>
                <w:lang w:val="en-US"/>
              </w:rPr>
            </w:pPr>
          </w:p>
          <w:p w:rsidR="00416093" w:rsidRPr="006A6A70" w:rsidRDefault="00416093" w:rsidP="00416093">
            <w:pPr>
              <w:rPr>
                <w:rFonts w:ascii="Arial" w:hAnsi="Arial" w:cs="Arial"/>
                <w:b/>
                <w:bCs/>
                <w:kern w:val="24"/>
                <w:lang w:val="en-US"/>
              </w:rPr>
            </w:pPr>
            <w:r w:rsidRPr="006A6A70">
              <w:rPr>
                <w:rFonts w:ascii="Arial" w:hAnsi="Arial" w:cs="Arial"/>
                <w:b/>
                <w:bCs/>
                <w:color w:val="FF0000"/>
                <w:kern w:val="24"/>
                <w:lang w:val="en-US"/>
              </w:rPr>
              <w:t xml:space="preserve">Red flag symptoms – Urgent referral / Neurology referral:   </w:t>
            </w:r>
          </w:p>
          <w:p w:rsidR="00600863" w:rsidRPr="00281AEF" w:rsidRDefault="009F4D09" w:rsidP="00600863">
            <w:pPr>
              <w:numPr>
                <w:ilvl w:val="0"/>
                <w:numId w:val="9"/>
              </w:numPr>
              <w:jc w:val="both"/>
              <w:rPr>
                <w:rFonts w:ascii="Arial" w:hAnsi="Arial" w:cs="Arial"/>
                <w:color w:val="FF0000"/>
                <w:sz w:val="20"/>
                <w:szCs w:val="20"/>
              </w:rPr>
            </w:pPr>
            <w:proofErr w:type="spellStart"/>
            <w:r w:rsidRPr="00CF4960">
              <w:rPr>
                <w:rFonts w:ascii="Arial" w:hAnsi="Arial" w:cs="Arial"/>
                <w:color w:val="FF0000"/>
                <w:sz w:val="20"/>
                <w:szCs w:val="20"/>
                <w:lang w:val="en-US"/>
              </w:rPr>
              <w:t>P</w:t>
            </w:r>
            <w:r w:rsidR="00600863" w:rsidRPr="00CF4960">
              <w:rPr>
                <w:rFonts w:ascii="Arial" w:hAnsi="Arial" w:cs="Arial"/>
                <w:color w:val="FF0000"/>
                <w:sz w:val="20"/>
                <w:szCs w:val="20"/>
                <w:lang w:val="en-US"/>
              </w:rPr>
              <w:t>apilloedema</w:t>
            </w:r>
            <w:proofErr w:type="spellEnd"/>
          </w:p>
          <w:p w:rsidR="00281AEF" w:rsidRPr="00CF4960" w:rsidRDefault="00281AEF" w:rsidP="00600863">
            <w:pPr>
              <w:numPr>
                <w:ilvl w:val="0"/>
                <w:numId w:val="9"/>
              </w:numPr>
              <w:jc w:val="both"/>
              <w:rPr>
                <w:rFonts w:ascii="Arial" w:hAnsi="Arial" w:cs="Arial"/>
                <w:color w:val="FF0000"/>
                <w:sz w:val="20"/>
                <w:szCs w:val="20"/>
              </w:rPr>
            </w:pPr>
            <w:r>
              <w:rPr>
                <w:rFonts w:ascii="Arial" w:hAnsi="Arial" w:cs="Arial"/>
                <w:color w:val="FF0000"/>
                <w:sz w:val="20"/>
                <w:szCs w:val="20"/>
                <w:lang w:val="en-US"/>
              </w:rPr>
              <w:t>Thunderclap headache</w:t>
            </w:r>
          </w:p>
          <w:p w:rsidR="00600863" w:rsidRPr="00CF4960" w:rsidRDefault="00600863" w:rsidP="00600863">
            <w:pPr>
              <w:numPr>
                <w:ilvl w:val="0"/>
                <w:numId w:val="9"/>
              </w:numPr>
              <w:jc w:val="both"/>
              <w:rPr>
                <w:rFonts w:ascii="Arial" w:hAnsi="Arial" w:cs="Arial"/>
                <w:color w:val="FF0000"/>
                <w:sz w:val="20"/>
                <w:szCs w:val="20"/>
              </w:rPr>
            </w:pPr>
            <w:r w:rsidRPr="00CF4960">
              <w:rPr>
                <w:rFonts w:ascii="Arial" w:hAnsi="Arial" w:cs="Arial"/>
                <w:color w:val="FF0000"/>
                <w:sz w:val="20"/>
                <w:szCs w:val="20"/>
                <w:lang w:val="en-US"/>
              </w:rPr>
              <w:t>New-onset cognitive dysfunction /change in personality</w:t>
            </w:r>
          </w:p>
          <w:p w:rsidR="00600863" w:rsidRPr="00CF4960" w:rsidRDefault="00600863" w:rsidP="00600863">
            <w:pPr>
              <w:numPr>
                <w:ilvl w:val="0"/>
                <w:numId w:val="9"/>
              </w:numPr>
              <w:jc w:val="both"/>
              <w:rPr>
                <w:rFonts w:ascii="Arial" w:hAnsi="Arial" w:cs="Arial"/>
                <w:color w:val="FF0000"/>
                <w:sz w:val="20"/>
                <w:szCs w:val="20"/>
              </w:rPr>
            </w:pPr>
            <w:r w:rsidRPr="00CF4960">
              <w:rPr>
                <w:rFonts w:ascii="Arial" w:hAnsi="Arial" w:cs="Arial"/>
                <w:color w:val="FF0000"/>
                <w:sz w:val="20"/>
                <w:szCs w:val="20"/>
                <w:lang w:val="en-US"/>
              </w:rPr>
              <w:t>Symptoms suggestive of giant cell arteritis (jaw claudication, ↑ESR)</w:t>
            </w:r>
          </w:p>
          <w:p w:rsidR="00600863" w:rsidRPr="00CF4960" w:rsidRDefault="00600863" w:rsidP="00600863">
            <w:pPr>
              <w:numPr>
                <w:ilvl w:val="0"/>
                <w:numId w:val="9"/>
              </w:numPr>
              <w:jc w:val="both"/>
              <w:rPr>
                <w:rFonts w:ascii="Arial" w:hAnsi="Arial" w:cs="Arial"/>
                <w:color w:val="FF0000"/>
                <w:sz w:val="20"/>
                <w:szCs w:val="20"/>
              </w:rPr>
            </w:pPr>
            <w:r w:rsidRPr="00CF4960">
              <w:rPr>
                <w:rFonts w:ascii="Arial" w:hAnsi="Arial" w:cs="Arial"/>
                <w:color w:val="FF0000"/>
                <w:sz w:val="20"/>
                <w:szCs w:val="20"/>
                <w:lang w:val="en-US"/>
              </w:rPr>
              <w:t>New onset headache in immunocompromised/malignancy</w:t>
            </w:r>
          </w:p>
          <w:p w:rsidR="00600863" w:rsidRPr="00CF4960" w:rsidRDefault="00600863" w:rsidP="00600863">
            <w:pPr>
              <w:numPr>
                <w:ilvl w:val="0"/>
                <w:numId w:val="9"/>
              </w:numPr>
              <w:jc w:val="both"/>
              <w:rPr>
                <w:rFonts w:ascii="Arial" w:hAnsi="Arial" w:cs="Arial"/>
                <w:color w:val="FF0000"/>
                <w:sz w:val="20"/>
                <w:szCs w:val="20"/>
              </w:rPr>
            </w:pPr>
            <w:r w:rsidRPr="00CF4960">
              <w:rPr>
                <w:rFonts w:ascii="Arial" w:hAnsi="Arial" w:cs="Arial"/>
                <w:color w:val="FF0000"/>
                <w:sz w:val="20"/>
                <w:szCs w:val="20"/>
                <w:lang w:val="en-US"/>
              </w:rPr>
              <w:t>New onset headache in patients&gt;50 yr old</w:t>
            </w:r>
          </w:p>
          <w:p w:rsidR="00600863" w:rsidRPr="00CF4960" w:rsidRDefault="00600863" w:rsidP="00600863">
            <w:pPr>
              <w:numPr>
                <w:ilvl w:val="0"/>
                <w:numId w:val="9"/>
              </w:numPr>
              <w:jc w:val="both"/>
              <w:rPr>
                <w:rFonts w:ascii="Arial" w:hAnsi="Arial" w:cs="Arial"/>
                <w:color w:val="FF0000"/>
                <w:sz w:val="20"/>
                <w:szCs w:val="20"/>
              </w:rPr>
            </w:pPr>
            <w:r w:rsidRPr="00CF4960">
              <w:rPr>
                <w:rFonts w:ascii="Arial" w:hAnsi="Arial" w:cs="Arial"/>
                <w:color w:val="FF0000"/>
                <w:sz w:val="20"/>
                <w:szCs w:val="20"/>
                <w:lang w:val="en-US"/>
              </w:rPr>
              <w:t>Symptoms and signs of acute narrow-angle glaucoma (unilateral, painful red eye)</w:t>
            </w:r>
            <w:bookmarkStart w:id="0" w:name="_GoBack"/>
            <w:bookmarkEnd w:id="0"/>
          </w:p>
          <w:p w:rsidR="00600863" w:rsidRPr="00281AEF" w:rsidRDefault="00600863" w:rsidP="00600863">
            <w:pPr>
              <w:numPr>
                <w:ilvl w:val="0"/>
                <w:numId w:val="9"/>
              </w:numPr>
              <w:jc w:val="both"/>
              <w:rPr>
                <w:rFonts w:ascii="Arial" w:hAnsi="Arial" w:cs="Arial"/>
                <w:color w:val="FF0000"/>
                <w:sz w:val="20"/>
                <w:szCs w:val="20"/>
              </w:rPr>
            </w:pPr>
            <w:r w:rsidRPr="00CF4960">
              <w:rPr>
                <w:rFonts w:ascii="Arial" w:hAnsi="Arial" w:cs="Arial"/>
                <w:color w:val="FF0000"/>
                <w:sz w:val="20"/>
                <w:szCs w:val="20"/>
                <w:lang w:val="en-US"/>
              </w:rPr>
              <w:t>Progressive headache worsening over weeks</w:t>
            </w:r>
          </w:p>
          <w:p w:rsidR="00281AEF" w:rsidRPr="00281AEF" w:rsidRDefault="00032E66" w:rsidP="00281AEF">
            <w:pPr>
              <w:numPr>
                <w:ilvl w:val="0"/>
                <w:numId w:val="9"/>
              </w:numPr>
              <w:jc w:val="both"/>
              <w:rPr>
                <w:rFonts w:ascii="Arial" w:hAnsi="Arial" w:cs="Arial"/>
                <w:color w:val="FF0000"/>
                <w:sz w:val="20"/>
                <w:szCs w:val="20"/>
              </w:rPr>
            </w:pPr>
            <w:r w:rsidRPr="00281AEF">
              <w:rPr>
                <w:rFonts w:ascii="Arial" w:hAnsi="Arial" w:cs="Arial"/>
                <w:color w:val="FF0000"/>
                <w:sz w:val="20"/>
                <w:szCs w:val="20"/>
                <w:lang w:val="en-US"/>
              </w:rPr>
              <w:t>Impaired level of consciousness / fever</w:t>
            </w:r>
          </w:p>
          <w:p w:rsidR="001860B1" w:rsidRPr="001B2EB7" w:rsidRDefault="00600863" w:rsidP="001B2EB7">
            <w:pPr>
              <w:numPr>
                <w:ilvl w:val="0"/>
                <w:numId w:val="9"/>
              </w:numPr>
              <w:jc w:val="both"/>
              <w:rPr>
                <w:rFonts w:ascii="Arial" w:hAnsi="Arial" w:cs="Arial"/>
                <w:sz w:val="20"/>
                <w:szCs w:val="20"/>
              </w:rPr>
            </w:pPr>
            <w:r w:rsidRPr="00CF4960">
              <w:rPr>
                <w:rFonts w:ascii="Arial" w:hAnsi="Arial" w:cs="Arial"/>
                <w:color w:val="FF0000"/>
                <w:sz w:val="20"/>
                <w:szCs w:val="20"/>
                <w:lang w:val="en-US"/>
              </w:rPr>
              <w:t>Headache triggered by cough / Valsalva /postural</w:t>
            </w:r>
          </w:p>
        </w:tc>
      </w:tr>
    </w:tbl>
    <w:p w:rsidR="00A87693" w:rsidRDefault="00A87693" w:rsidP="00A87693">
      <w:pPr>
        <w:jc w:val="both"/>
        <w:rPr>
          <w:rFonts w:ascii="Arial" w:hAnsi="Arial" w:cs="Arial"/>
          <w:b/>
          <w:sz w:val="20"/>
          <w:szCs w:val="20"/>
        </w:rPr>
      </w:pPr>
    </w:p>
    <w:p w:rsidR="002C1BAF" w:rsidRPr="00B4713A" w:rsidRDefault="002C1BAF" w:rsidP="00B4713A">
      <w:pPr>
        <w:sectPr w:rsidR="002C1BAF" w:rsidRPr="00B4713A" w:rsidSect="005269C8">
          <w:headerReference w:type="even" r:id="rId8"/>
          <w:headerReference w:type="default" r:id="rId9"/>
          <w:footerReference w:type="default" r:id="rId10"/>
          <w:headerReference w:type="first" r:id="rId11"/>
          <w:type w:val="continuous"/>
          <w:pgSz w:w="11906" w:h="16838"/>
          <w:pgMar w:top="567" w:right="851" w:bottom="851" w:left="851" w:header="709" w:footer="709" w:gutter="0"/>
          <w:cols w:space="720"/>
          <w:docGrid w:linePitch="360"/>
        </w:sectPr>
      </w:pPr>
    </w:p>
    <w:p w:rsidR="00037157" w:rsidRPr="00B4713A" w:rsidRDefault="00037157" w:rsidP="00B4713A">
      <w:pPr>
        <w:sectPr w:rsidR="00037157" w:rsidRPr="00B4713A" w:rsidSect="005269C8">
          <w:type w:val="continuous"/>
          <w:pgSz w:w="11906" w:h="16838"/>
          <w:pgMar w:top="567" w:right="851" w:bottom="851" w:left="851" w:header="709" w:footer="709" w:gutter="0"/>
          <w:cols w:space="720"/>
          <w:docGrid w:linePitch="360"/>
        </w:sectPr>
      </w:pPr>
    </w:p>
    <w:p w:rsidR="00D9033B" w:rsidRPr="006E25C1" w:rsidRDefault="00B82956" w:rsidP="00B82956">
      <w:pPr>
        <w:ind w:left="360"/>
        <w:rPr>
          <w:rFonts w:ascii="Arial" w:hAnsi="Arial" w:cs="Arial"/>
          <w:color w:val="FF0000"/>
          <w:sz w:val="28"/>
          <w:szCs w:val="28"/>
        </w:rPr>
      </w:pPr>
      <w:r w:rsidRPr="006E25C1">
        <w:rPr>
          <w:rFonts w:ascii="Arial" w:hAnsi="Arial" w:cs="Arial"/>
          <w:color w:val="FF0000"/>
          <w:sz w:val="28"/>
          <w:szCs w:val="28"/>
        </w:rPr>
        <w:lastRenderedPageBreak/>
        <w:t xml:space="preserve">Please provide a </w:t>
      </w:r>
      <w:hyperlink r:id="rId12" w:history="1">
        <w:r w:rsidRPr="006E25C1">
          <w:rPr>
            <w:rStyle w:val="Hyperlink"/>
            <w:rFonts w:ascii="Arial" w:hAnsi="Arial" w:cs="Arial"/>
            <w:sz w:val="28"/>
            <w:szCs w:val="28"/>
          </w:rPr>
          <w:t>headache diary</w:t>
        </w:r>
      </w:hyperlink>
      <w:r w:rsidRPr="006E25C1">
        <w:rPr>
          <w:rFonts w:ascii="Arial" w:hAnsi="Arial" w:cs="Arial"/>
          <w:color w:val="FF0000"/>
          <w:sz w:val="28"/>
          <w:szCs w:val="28"/>
        </w:rPr>
        <w:t xml:space="preserve"> to the patient to bring with them to their first appointment.</w:t>
      </w:r>
    </w:p>
    <w:sectPr w:rsidR="00D9033B" w:rsidRPr="006E25C1" w:rsidSect="005269C8">
      <w:type w:val="continuous"/>
      <w:pgSz w:w="11906" w:h="16838"/>
      <w:pgMar w:top="567" w:right="851" w:bottom="851" w:left="85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263" w:rsidRDefault="009C1263">
      <w:r>
        <w:separator/>
      </w:r>
    </w:p>
  </w:endnote>
  <w:endnote w:type="continuationSeparator" w:id="0">
    <w:p w:rsidR="009C1263" w:rsidRDefault="009C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76D" w:rsidRDefault="0099576D">
    <w:pPr>
      <w:pStyle w:val="Footer"/>
    </w:pPr>
    <w:r>
      <w:t>Headache referral form agreed by Bromley/Lambeth/Southwark/KCH/GSTT 2017</w:t>
    </w:r>
  </w:p>
  <w:p w:rsidR="0099576D" w:rsidRDefault="00995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263" w:rsidRDefault="009C1263">
      <w:r>
        <w:separator/>
      </w:r>
    </w:p>
  </w:footnote>
  <w:footnote w:type="continuationSeparator" w:id="0">
    <w:p w:rsidR="009C1263" w:rsidRDefault="009C12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EB" w:rsidRDefault="006E2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3.8pt;height:205.5pt;rotation:315;z-index:-251658240;mso-position-horizontal:center;mso-position-horizontal-relative:margin;mso-position-vertical:center;mso-position-vertical-relative:margin" wrapcoords="21316 2365 14190 2365 13969 2523 14001 2917 14600 5203 14568 8672 11856 2759 11446 1971 10500 9223 8072 3863 7253 2207 7126 2601 6338 2365 4919 2365 4793 2601 5045 3942 5455 5518 5424 7253 3784 3942 2996 2523 2901 2759 2743 2601 2081 2444 126 2444 63 2759 694 4336 662 14978 441 16239 126 16397 63 16634 189 16870 2176 16949 2806 16712 3279 16161 3689 15530 4982 16949 6780 16870 6748 16476 6149 14347 6149 12613 7379 15688 8388 17422 8577 16949 10059 17028 10564 16870 10595 16634 10280 14032 10406 12613 12077 16712 12613 17658 12865 16949 15924 16870 15829 16239 15293 14032 15293 12298 15735 9854 17879 15136 19046 17580 19298 16949 20496 16870 20559 16555 19929 14978 19929 4257 20307 3469 21285 5834 21442 5991 21411 2601 21316 2365"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EB" w:rsidRPr="000678FD" w:rsidRDefault="000678FD" w:rsidP="000678FD">
    <w:pPr>
      <w:pStyle w:val="Header"/>
      <w:jc w:val="right"/>
    </w:pPr>
    <w:r>
      <w:rPr>
        <w:rFonts w:ascii="Arial" w:hAnsi="Arial" w:cs="Arial"/>
        <w:noProof/>
        <w:sz w:val="20"/>
        <w:szCs w:val="20"/>
      </w:rPr>
      <w:drawing>
        <wp:inline distT="0" distB="0" distL="0" distR="0" wp14:anchorId="4E1DEEE8" wp14:editId="6D632846">
          <wp:extent cx="1835150" cy="647700"/>
          <wp:effectExtent l="0" t="0" r="0" b="0"/>
          <wp:docPr id="1" name="Picture 1" descr="H:\Logos\NHS Foundation Trust logo NEW\King's College Hospital NHS Foundation Trust RGB BLUE - 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NHS Foundation Trust logo NEW\King's College Hospital NHS Foundation Trust RGB BLUE - righ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647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0EB" w:rsidRDefault="006E25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13.8pt;height:205.5pt;rotation:315;z-index:-251659264;mso-position-horizontal:center;mso-position-horizontal-relative:margin;mso-position-vertical:center;mso-position-vertical-relative:margin" wrapcoords="21316 2365 14190 2365 13969 2523 14001 2917 14600 5203 14568 8672 11856 2759 11446 1971 10500 9223 8072 3863 7253 2207 7126 2601 6338 2365 4919 2365 4793 2601 5045 3942 5455 5518 5424 7253 3784 3942 2996 2523 2901 2759 2743 2601 2081 2444 126 2444 63 2759 694 4336 662 14978 441 16239 126 16397 63 16634 189 16870 2176 16949 2806 16712 3279 16161 3689 15530 4982 16949 6780 16870 6748 16476 6149 14347 6149 12613 7379 15688 8388 17422 8577 16949 10059 17028 10564 16870 10595 16634 10280 14032 10406 12613 12077 16712 12613 17658 12865 16949 15924 16870 15829 16239 15293 14032 15293 12298 15735 9854 17879 15136 19046 17580 19298 16949 20496 16870 20559 16555 19929 14978 19929 4257 20307 3469 21285 5834 21442 5991 21411 2601 21316 2365"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B5FFA"/>
    <w:multiLevelType w:val="hybridMultilevel"/>
    <w:tmpl w:val="26D292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F2CB9D2">
      <w:start w:val="1"/>
      <w:numFmt w:val="decimal"/>
      <w:lvlText w:val="%3."/>
      <w:lvlJc w:val="left"/>
      <w:pPr>
        <w:tabs>
          <w:tab w:val="num" w:pos="2160"/>
        </w:tabs>
        <w:ind w:left="2160" w:hanging="360"/>
      </w:pPr>
      <w:rPr>
        <w:rFonts w:hint="default"/>
        <w:b/>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7F2589"/>
    <w:multiLevelType w:val="hybridMultilevel"/>
    <w:tmpl w:val="6A0CA740"/>
    <w:lvl w:ilvl="0" w:tplc="29E21DD0">
      <w:start w:val="4"/>
      <w:numFmt w:val="bullet"/>
      <w:lvlText w:val=""/>
      <w:lvlJc w:val="left"/>
      <w:pPr>
        <w:tabs>
          <w:tab w:val="num" w:pos="340"/>
        </w:tabs>
        <w:ind w:left="397" w:hanging="39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B2B4077"/>
    <w:multiLevelType w:val="hybridMultilevel"/>
    <w:tmpl w:val="A2D406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1C04B58"/>
    <w:multiLevelType w:val="hybridMultilevel"/>
    <w:tmpl w:val="5FEC43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6E06496"/>
    <w:multiLevelType w:val="hybridMultilevel"/>
    <w:tmpl w:val="28FC99CC"/>
    <w:lvl w:ilvl="0" w:tplc="08090001">
      <w:start w:val="1"/>
      <w:numFmt w:val="bullet"/>
      <w:lvlText w:val=""/>
      <w:lvlJc w:val="left"/>
      <w:pPr>
        <w:ind w:left="462" w:hanging="360"/>
      </w:pPr>
      <w:rPr>
        <w:rFonts w:ascii="Symbol" w:hAnsi="Symbol" w:hint="default"/>
      </w:rPr>
    </w:lvl>
    <w:lvl w:ilvl="1" w:tplc="08090003" w:tentative="1">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5">
    <w:nsid w:val="39664E37"/>
    <w:multiLevelType w:val="hybridMultilevel"/>
    <w:tmpl w:val="AE021384"/>
    <w:lvl w:ilvl="0" w:tplc="EBC6CF90">
      <w:start w:val="1"/>
      <w:numFmt w:val="bullet"/>
      <w:lvlText w:val=""/>
      <w:lvlJc w:val="left"/>
      <w:pPr>
        <w:tabs>
          <w:tab w:val="num" w:pos="720"/>
        </w:tabs>
        <w:ind w:left="720" w:hanging="360"/>
      </w:pPr>
      <w:rPr>
        <w:rFonts w:ascii="Symbol" w:hAnsi="Symbol" w:hint="default"/>
      </w:rPr>
    </w:lvl>
    <w:lvl w:ilvl="1" w:tplc="6AC691A2" w:tentative="1">
      <w:start w:val="1"/>
      <w:numFmt w:val="bullet"/>
      <w:lvlText w:val=""/>
      <w:lvlJc w:val="left"/>
      <w:pPr>
        <w:tabs>
          <w:tab w:val="num" w:pos="1440"/>
        </w:tabs>
        <w:ind w:left="1440" w:hanging="360"/>
      </w:pPr>
      <w:rPr>
        <w:rFonts w:ascii="Symbol" w:hAnsi="Symbol" w:hint="default"/>
      </w:rPr>
    </w:lvl>
    <w:lvl w:ilvl="2" w:tplc="7EB09182" w:tentative="1">
      <w:start w:val="1"/>
      <w:numFmt w:val="bullet"/>
      <w:lvlText w:val=""/>
      <w:lvlJc w:val="left"/>
      <w:pPr>
        <w:tabs>
          <w:tab w:val="num" w:pos="2160"/>
        </w:tabs>
        <w:ind w:left="2160" w:hanging="360"/>
      </w:pPr>
      <w:rPr>
        <w:rFonts w:ascii="Symbol" w:hAnsi="Symbol" w:hint="default"/>
      </w:rPr>
    </w:lvl>
    <w:lvl w:ilvl="3" w:tplc="AC2CBF0C" w:tentative="1">
      <w:start w:val="1"/>
      <w:numFmt w:val="bullet"/>
      <w:lvlText w:val=""/>
      <w:lvlJc w:val="left"/>
      <w:pPr>
        <w:tabs>
          <w:tab w:val="num" w:pos="2880"/>
        </w:tabs>
        <w:ind w:left="2880" w:hanging="360"/>
      </w:pPr>
      <w:rPr>
        <w:rFonts w:ascii="Symbol" w:hAnsi="Symbol" w:hint="default"/>
      </w:rPr>
    </w:lvl>
    <w:lvl w:ilvl="4" w:tplc="E524181C" w:tentative="1">
      <w:start w:val="1"/>
      <w:numFmt w:val="bullet"/>
      <w:lvlText w:val=""/>
      <w:lvlJc w:val="left"/>
      <w:pPr>
        <w:tabs>
          <w:tab w:val="num" w:pos="3600"/>
        </w:tabs>
        <w:ind w:left="3600" w:hanging="360"/>
      </w:pPr>
      <w:rPr>
        <w:rFonts w:ascii="Symbol" w:hAnsi="Symbol" w:hint="default"/>
      </w:rPr>
    </w:lvl>
    <w:lvl w:ilvl="5" w:tplc="30A246D0" w:tentative="1">
      <w:start w:val="1"/>
      <w:numFmt w:val="bullet"/>
      <w:lvlText w:val=""/>
      <w:lvlJc w:val="left"/>
      <w:pPr>
        <w:tabs>
          <w:tab w:val="num" w:pos="4320"/>
        </w:tabs>
        <w:ind w:left="4320" w:hanging="360"/>
      </w:pPr>
      <w:rPr>
        <w:rFonts w:ascii="Symbol" w:hAnsi="Symbol" w:hint="default"/>
      </w:rPr>
    </w:lvl>
    <w:lvl w:ilvl="6" w:tplc="EB1058C2" w:tentative="1">
      <w:start w:val="1"/>
      <w:numFmt w:val="bullet"/>
      <w:lvlText w:val=""/>
      <w:lvlJc w:val="left"/>
      <w:pPr>
        <w:tabs>
          <w:tab w:val="num" w:pos="5040"/>
        </w:tabs>
        <w:ind w:left="5040" w:hanging="360"/>
      </w:pPr>
      <w:rPr>
        <w:rFonts w:ascii="Symbol" w:hAnsi="Symbol" w:hint="default"/>
      </w:rPr>
    </w:lvl>
    <w:lvl w:ilvl="7" w:tplc="9B92C8BA" w:tentative="1">
      <w:start w:val="1"/>
      <w:numFmt w:val="bullet"/>
      <w:lvlText w:val=""/>
      <w:lvlJc w:val="left"/>
      <w:pPr>
        <w:tabs>
          <w:tab w:val="num" w:pos="5760"/>
        </w:tabs>
        <w:ind w:left="5760" w:hanging="360"/>
      </w:pPr>
      <w:rPr>
        <w:rFonts w:ascii="Symbol" w:hAnsi="Symbol" w:hint="default"/>
      </w:rPr>
    </w:lvl>
    <w:lvl w:ilvl="8" w:tplc="1BDAC61A" w:tentative="1">
      <w:start w:val="1"/>
      <w:numFmt w:val="bullet"/>
      <w:lvlText w:val=""/>
      <w:lvlJc w:val="left"/>
      <w:pPr>
        <w:tabs>
          <w:tab w:val="num" w:pos="6480"/>
        </w:tabs>
        <w:ind w:left="6480" w:hanging="360"/>
      </w:pPr>
      <w:rPr>
        <w:rFonts w:ascii="Symbol" w:hAnsi="Symbol" w:hint="default"/>
      </w:rPr>
    </w:lvl>
  </w:abstractNum>
  <w:abstractNum w:abstractNumId="6">
    <w:nsid w:val="3BE04194"/>
    <w:multiLevelType w:val="hybridMultilevel"/>
    <w:tmpl w:val="1F0EDA4A"/>
    <w:lvl w:ilvl="0" w:tplc="ED48996E">
      <w:start w:val="1"/>
      <w:numFmt w:val="bullet"/>
      <w:lvlText w:val=""/>
      <w:lvlJc w:val="left"/>
      <w:pPr>
        <w:tabs>
          <w:tab w:val="num" w:pos="360"/>
        </w:tabs>
        <w:ind w:left="360" w:hanging="360"/>
      </w:pPr>
      <w:rPr>
        <w:rFonts w:ascii="Symbol" w:hAnsi="Symbol" w:hint="default"/>
      </w:rPr>
    </w:lvl>
    <w:lvl w:ilvl="1" w:tplc="BA56EBD8" w:tentative="1">
      <w:start w:val="1"/>
      <w:numFmt w:val="bullet"/>
      <w:lvlText w:val=""/>
      <w:lvlJc w:val="left"/>
      <w:pPr>
        <w:tabs>
          <w:tab w:val="num" w:pos="1080"/>
        </w:tabs>
        <w:ind w:left="1080" w:hanging="360"/>
      </w:pPr>
      <w:rPr>
        <w:rFonts w:ascii="Symbol" w:hAnsi="Symbol" w:hint="default"/>
      </w:rPr>
    </w:lvl>
    <w:lvl w:ilvl="2" w:tplc="4808B8F0" w:tentative="1">
      <w:start w:val="1"/>
      <w:numFmt w:val="bullet"/>
      <w:lvlText w:val=""/>
      <w:lvlJc w:val="left"/>
      <w:pPr>
        <w:tabs>
          <w:tab w:val="num" w:pos="1800"/>
        </w:tabs>
        <w:ind w:left="1800" w:hanging="360"/>
      </w:pPr>
      <w:rPr>
        <w:rFonts w:ascii="Symbol" w:hAnsi="Symbol" w:hint="default"/>
      </w:rPr>
    </w:lvl>
    <w:lvl w:ilvl="3" w:tplc="3D404648" w:tentative="1">
      <w:start w:val="1"/>
      <w:numFmt w:val="bullet"/>
      <w:lvlText w:val=""/>
      <w:lvlJc w:val="left"/>
      <w:pPr>
        <w:tabs>
          <w:tab w:val="num" w:pos="2520"/>
        </w:tabs>
        <w:ind w:left="2520" w:hanging="360"/>
      </w:pPr>
      <w:rPr>
        <w:rFonts w:ascii="Symbol" w:hAnsi="Symbol" w:hint="default"/>
      </w:rPr>
    </w:lvl>
    <w:lvl w:ilvl="4" w:tplc="8BD0439E" w:tentative="1">
      <w:start w:val="1"/>
      <w:numFmt w:val="bullet"/>
      <w:lvlText w:val=""/>
      <w:lvlJc w:val="left"/>
      <w:pPr>
        <w:tabs>
          <w:tab w:val="num" w:pos="3240"/>
        </w:tabs>
        <w:ind w:left="3240" w:hanging="360"/>
      </w:pPr>
      <w:rPr>
        <w:rFonts w:ascii="Symbol" w:hAnsi="Symbol" w:hint="default"/>
      </w:rPr>
    </w:lvl>
    <w:lvl w:ilvl="5" w:tplc="6658BAA2" w:tentative="1">
      <w:start w:val="1"/>
      <w:numFmt w:val="bullet"/>
      <w:lvlText w:val=""/>
      <w:lvlJc w:val="left"/>
      <w:pPr>
        <w:tabs>
          <w:tab w:val="num" w:pos="3960"/>
        </w:tabs>
        <w:ind w:left="3960" w:hanging="360"/>
      </w:pPr>
      <w:rPr>
        <w:rFonts w:ascii="Symbol" w:hAnsi="Symbol" w:hint="default"/>
      </w:rPr>
    </w:lvl>
    <w:lvl w:ilvl="6" w:tplc="6478D25C" w:tentative="1">
      <w:start w:val="1"/>
      <w:numFmt w:val="bullet"/>
      <w:lvlText w:val=""/>
      <w:lvlJc w:val="left"/>
      <w:pPr>
        <w:tabs>
          <w:tab w:val="num" w:pos="4680"/>
        </w:tabs>
        <w:ind w:left="4680" w:hanging="360"/>
      </w:pPr>
      <w:rPr>
        <w:rFonts w:ascii="Symbol" w:hAnsi="Symbol" w:hint="default"/>
      </w:rPr>
    </w:lvl>
    <w:lvl w:ilvl="7" w:tplc="AAD42ECC" w:tentative="1">
      <w:start w:val="1"/>
      <w:numFmt w:val="bullet"/>
      <w:lvlText w:val=""/>
      <w:lvlJc w:val="left"/>
      <w:pPr>
        <w:tabs>
          <w:tab w:val="num" w:pos="5400"/>
        </w:tabs>
        <w:ind w:left="5400" w:hanging="360"/>
      </w:pPr>
      <w:rPr>
        <w:rFonts w:ascii="Symbol" w:hAnsi="Symbol" w:hint="default"/>
      </w:rPr>
    </w:lvl>
    <w:lvl w:ilvl="8" w:tplc="B0C0604E" w:tentative="1">
      <w:start w:val="1"/>
      <w:numFmt w:val="bullet"/>
      <w:lvlText w:val=""/>
      <w:lvlJc w:val="left"/>
      <w:pPr>
        <w:tabs>
          <w:tab w:val="num" w:pos="6120"/>
        </w:tabs>
        <w:ind w:left="6120" w:hanging="360"/>
      </w:pPr>
      <w:rPr>
        <w:rFonts w:ascii="Symbol" w:hAnsi="Symbol" w:hint="default"/>
      </w:rPr>
    </w:lvl>
  </w:abstractNum>
  <w:abstractNum w:abstractNumId="7">
    <w:nsid w:val="3BE9266A"/>
    <w:multiLevelType w:val="hybridMultilevel"/>
    <w:tmpl w:val="447E1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39D627D"/>
    <w:multiLevelType w:val="hybridMultilevel"/>
    <w:tmpl w:val="3154B8CC"/>
    <w:lvl w:ilvl="0" w:tplc="08090001">
      <w:start w:val="1"/>
      <w:numFmt w:val="bullet"/>
      <w:lvlText w:val=""/>
      <w:lvlJc w:val="left"/>
      <w:pPr>
        <w:ind w:left="462" w:hanging="360"/>
      </w:pPr>
      <w:rPr>
        <w:rFonts w:ascii="Symbol" w:hAnsi="Symbol" w:hint="default"/>
      </w:rPr>
    </w:lvl>
    <w:lvl w:ilvl="1" w:tplc="08090003">
      <w:start w:val="1"/>
      <w:numFmt w:val="bullet"/>
      <w:lvlText w:val="o"/>
      <w:lvlJc w:val="left"/>
      <w:pPr>
        <w:ind w:left="1182" w:hanging="360"/>
      </w:pPr>
      <w:rPr>
        <w:rFonts w:ascii="Courier New" w:hAnsi="Courier New" w:cs="Courier New" w:hint="default"/>
      </w:rPr>
    </w:lvl>
    <w:lvl w:ilvl="2" w:tplc="08090005" w:tentative="1">
      <w:start w:val="1"/>
      <w:numFmt w:val="bullet"/>
      <w:lvlText w:val=""/>
      <w:lvlJc w:val="left"/>
      <w:pPr>
        <w:ind w:left="1902" w:hanging="360"/>
      </w:pPr>
      <w:rPr>
        <w:rFonts w:ascii="Wingdings" w:hAnsi="Wingdings" w:hint="default"/>
      </w:rPr>
    </w:lvl>
    <w:lvl w:ilvl="3" w:tplc="08090001" w:tentative="1">
      <w:start w:val="1"/>
      <w:numFmt w:val="bullet"/>
      <w:lvlText w:val=""/>
      <w:lvlJc w:val="left"/>
      <w:pPr>
        <w:ind w:left="2622" w:hanging="360"/>
      </w:pPr>
      <w:rPr>
        <w:rFonts w:ascii="Symbol" w:hAnsi="Symbol" w:hint="default"/>
      </w:rPr>
    </w:lvl>
    <w:lvl w:ilvl="4" w:tplc="08090003" w:tentative="1">
      <w:start w:val="1"/>
      <w:numFmt w:val="bullet"/>
      <w:lvlText w:val="o"/>
      <w:lvlJc w:val="left"/>
      <w:pPr>
        <w:ind w:left="3342" w:hanging="360"/>
      </w:pPr>
      <w:rPr>
        <w:rFonts w:ascii="Courier New" w:hAnsi="Courier New" w:cs="Courier New" w:hint="default"/>
      </w:rPr>
    </w:lvl>
    <w:lvl w:ilvl="5" w:tplc="08090005" w:tentative="1">
      <w:start w:val="1"/>
      <w:numFmt w:val="bullet"/>
      <w:lvlText w:val=""/>
      <w:lvlJc w:val="left"/>
      <w:pPr>
        <w:ind w:left="4062" w:hanging="360"/>
      </w:pPr>
      <w:rPr>
        <w:rFonts w:ascii="Wingdings" w:hAnsi="Wingdings" w:hint="default"/>
      </w:rPr>
    </w:lvl>
    <w:lvl w:ilvl="6" w:tplc="08090001" w:tentative="1">
      <w:start w:val="1"/>
      <w:numFmt w:val="bullet"/>
      <w:lvlText w:val=""/>
      <w:lvlJc w:val="left"/>
      <w:pPr>
        <w:ind w:left="4782" w:hanging="360"/>
      </w:pPr>
      <w:rPr>
        <w:rFonts w:ascii="Symbol" w:hAnsi="Symbol" w:hint="default"/>
      </w:rPr>
    </w:lvl>
    <w:lvl w:ilvl="7" w:tplc="08090003" w:tentative="1">
      <w:start w:val="1"/>
      <w:numFmt w:val="bullet"/>
      <w:lvlText w:val="o"/>
      <w:lvlJc w:val="left"/>
      <w:pPr>
        <w:ind w:left="5502" w:hanging="360"/>
      </w:pPr>
      <w:rPr>
        <w:rFonts w:ascii="Courier New" w:hAnsi="Courier New" w:cs="Courier New" w:hint="default"/>
      </w:rPr>
    </w:lvl>
    <w:lvl w:ilvl="8" w:tplc="08090005" w:tentative="1">
      <w:start w:val="1"/>
      <w:numFmt w:val="bullet"/>
      <w:lvlText w:val=""/>
      <w:lvlJc w:val="left"/>
      <w:pPr>
        <w:ind w:left="6222" w:hanging="360"/>
      </w:pPr>
      <w:rPr>
        <w:rFonts w:ascii="Wingdings" w:hAnsi="Wingdings" w:hint="default"/>
      </w:rPr>
    </w:lvl>
  </w:abstractNum>
  <w:abstractNum w:abstractNumId="9">
    <w:nsid w:val="65B82245"/>
    <w:multiLevelType w:val="hybridMultilevel"/>
    <w:tmpl w:val="BBFEB9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68677468"/>
    <w:multiLevelType w:val="hybridMultilevel"/>
    <w:tmpl w:val="E892BBF4"/>
    <w:lvl w:ilvl="0" w:tplc="C2F029D8">
      <w:start w:val="5"/>
      <w:numFmt w:val="decimal"/>
      <w:lvlText w:val="%1."/>
      <w:lvlJc w:val="left"/>
      <w:pPr>
        <w:tabs>
          <w:tab w:val="num" w:pos="720"/>
        </w:tabs>
        <w:ind w:left="720" w:hanging="720"/>
      </w:pPr>
      <w:rPr>
        <w:rFonts w:hint="default"/>
      </w:rPr>
    </w:lvl>
    <w:lvl w:ilvl="1" w:tplc="29E21DD0">
      <w:start w:val="4"/>
      <w:numFmt w:val="bullet"/>
      <w:lvlText w:val=""/>
      <w:lvlJc w:val="left"/>
      <w:pPr>
        <w:tabs>
          <w:tab w:val="num" w:pos="1060"/>
        </w:tabs>
        <w:ind w:left="1117" w:hanging="397"/>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nsid w:val="77BB15BB"/>
    <w:multiLevelType w:val="hybridMultilevel"/>
    <w:tmpl w:val="5F00D76A"/>
    <w:lvl w:ilvl="0" w:tplc="29E21DD0">
      <w:start w:val="4"/>
      <w:numFmt w:val="bullet"/>
      <w:lvlText w:val=""/>
      <w:lvlJc w:val="left"/>
      <w:pPr>
        <w:tabs>
          <w:tab w:val="num" w:pos="340"/>
        </w:tabs>
        <w:ind w:left="39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
  </w:num>
  <w:num w:numId="4">
    <w:abstractNumId w:val="0"/>
  </w:num>
  <w:num w:numId="5">
    <w:abstractNumId w:val="2"/>
  </w:num>
  <w:num w:numId="6">
    <w:abstractNumId w:val="3"/>
  </w:num>
  <w:num w:numId="7">
    <w:abstractNumId w:val="4"/>
  </w:num>
  <w:num w:numId="8">
    <w:abstractNumId w:val="8"/>
  </w:num>
  <w:num w:numId="9">
    <w:abstractNumId w:val="6"/>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58A"/>
    <w:rsid w:val="000051ED"/>
    <w:rsid w:val="00010FBB"/>
    <w:rsid w:val="000176A3"/>
    <w:rsid w:val="0002381F"/>
    <w:rsid w:val="00024D40"/>
    <w:rsid w:val="0003037E"/>
    <w:rsid w:val="0003039A"/>
    <w:rsid w:val="00032E66"/>
    <w:rsid w:val="000337C2"/>
    <w:rsid w:val="00037157"/>
    <w:rsid w:val="00065355"/>
    <w:rsid w:val="000678FD"/>
    <w:rsid w:val="0007320D"/>
    <w:rsid w:val="00083E46"/>
    <w:rsid w:val="00093222"/>
    <w:rsid w:val="00097089"/>
    <w:rsid w:val="000B31A4"/>
    <w:rsid w:val="000B602D"/>
    <w:rsid w:val="000C11B8"/>
    <w:rsid w:val="000C2EE8"/>
    <w:rsid w:val="000C654D"/>
    <w:rsid w:val="000D1681"/>
    <w:rsid w:val="000D1704"/>
    <w:rsid w:val="000D1FC4"/>
    <w:rsid w:val="000D4391"/>
    <w:rsid w:val="000D4A76"/>
    <w:rsid w:val="000F22DF"/>
    <w:rsid w:val="0012745B"/>
    <w:rsid w:val="00127CE4"/>
    <w:rsid w:val="00140F29"/>
    <w:rsid w:val="001470A7"/>
    <w:rsid w:val="00150876"/>
    <w:rsid w:val="00150A42"/>
    <w:rsid w:val="00151BD8"/>
    <w:rsid w:val="00160CEF"/>
    <w:rsid w:val="00175003"/>
    <w:rsid w:val="00180A6C"/>
    <w:rsid w:val="0018139E"/>
    <w:rsid w:val="001838B1"/>
    <w:rsid w:val="001860B1"/>
    <w:rsid w:val="0018742D"/>
    <w:rsid w:val="001900EB"/>
    <w:rsid w:val="00194909"/>
    <w:rsid w:val="001A1AF2"/>
    <w:rsid w:val="001A6327"/>
    <w:rsid w:val="001B2EB7"/>
    <w:rsid w:val="001B3559"/>
    <w:rsid w:val="001B4912"/>
    <w:rsid w:val="001C3AA7"/>
    <w:rsid w:val="001C4FDC"/>
    <w:rsid w:val="001D602D"/>
    <w:rsid w:val="001E041B"/>
    <w:rsid w:val="001E5D54"/>
    <w:rsid w:val="001E6965"/>
    <w:rsid w:val="001E6EED"/>
    <w:rsid w:val="001F42B3"/>
    <w:rsid w:val="00207202"/>
    <w:rsid w:val="002176C6"/>
    <w:rsid w:val="00255413"/>
    <w:rsid w:val="002575F8"/>
    <w:rsid w:val="00261B4F"/>
    <w:rsid w:val="00267933"/>
    <w:rsid w:val="00270546"/>
    <w:rsid w:val="002739EB"/>
    <w:rsid w:val="00274576"/>
    <w:rsid w:val="00281AEF"/>
    <w:rsid w:val="00283757"/>
    <w:rsid w:val="00284A56"/>
    <w:rsid w:val="00284D6B"/>
    <w:rsid w:val="00291832"/>
    <w:rsid w:val="002A75DB"/>
    <w:rsid w:val="002B3A07"/>
    <w:rsid w:val="002C1BAF"/>
    <w:rsid w:val="002C734F"/>
    <w:rsid w:val="002D031F"/>
    <w:rsid w:val="002D051F"/>
    <w:rsid w:val="002D31EB"/>
    <w:rsid w:val="002D61F4"/>
    <w:rsid w:val="002D65F9"/>
    <w:rsid w:val="002E039C"/>
    <w:rsid w:val="002E4903"/>
    <w:rsid w:val="002F7643"/>
    <w:rsid w:val="0030171F"/>
    <w:rsid w:val="0031058F"/>
    <w:rsid w:val="00312414"/>
    <w:rsid w:val="003140E6"/>
    <w:rsid w:val="00314907"/>
    <w:rsid w:val="00314F0B"/>
    <w:rsid w:val="0032550A"/>
    <w:rsid w:val="00334B21"/>
    <w:rsid w:val="0034122B"/>
    <w:rsid w:val="00345C40"/>
    <w:rsid w:val="00347F31"/>
    <w:rsid w:val="00350F8A"/>
    <w:rsid w:val="00354B64"/>
    <w:rsid w:val="00361699"/>
    <w:rsid w:val="003627C3"/>
    <w:rsid w:val="00383C80"/>
    <w:rsid w:val="00390373"/>
    <w:rsid w:val="003925EA"/>
    <w:rsid w:val="003A3EC0"/>
    <w:rsid w:val="003B7598"/>
    <w:rsid w:val="003C2BBA"/>
    <w:rsid w:val="003C3CD7"/>
    <w:rsid w:val="003C5FFB"/>
    <w:rsid w:val="003E17C8"/>
    <w:rsid w:val="003E38AB"/>
    <w:rsid w:val="003E66B6"/>
    <w:rsid w:val="003F1DD7"/>
    <w:rsid w:val="003F56B4"/>
    <w:rsid w:val="003F5F22"/>
    <w:rsid w:val="003F678E"/>
    <w:rsid w:val="003F7346"/>
    <w:rsid w:val="004026D0"/>
    <w:rsid w:val="00404309"/>
    <w:rsid w:val="00404734"/>
    <w:rsid w:val="00405EF8"/>
    <w:rsid w:val="00406DA8"/>
    <w:rsid w:val="00416093"/>
    <w:rsid w:val="004166AC"/>
    <w:rsid w:val="00425832"/>
    <w:rsid w:val="004755EF"/>
    <w:rsid w:val="0047671E"/>
    <w:rsid w:val="004832CF"/>
    <w:rsid w:val="00490501"/>
    <w:rsid w:val="00491D56"/>
    <w:rsid w:val="00494EF1"/>
    <w:rsid w:val="004974DC"/>
    <w:rsid w:val="004A1ACF"/>
    <w:rsid w:val="004A3103"/>
    <w:rsid w:val="004C04DF"/>
    <w:rsid w:val="004C3603"/>
    <w:rsid w:val="004D11E5"/>
    <w:rsid w:val="004E4707"/>
    <w:rsid w:val="004E4E65"/>
    <w:rsid w:val="00502F11"/>
    <w:rsid w:val="00512E70"/>
    <w:rsid w:val="005212D9"/>
    <w:rsid w:val="00526094"/>
    <w:rsid w:val="005263B1"/>
    <w:rsid w:val="005269C8"/>
    <w:rsid w:val="00533BE1"/>
    <w:rsid w:val="00533DE5"/>
    <w:rsid w:val="005431BA"/>
    <w:rsid w:val="00551391"/>
    <w:rsid w:val="005514B8"/>
    <w:rsid w:val="00561791"/>
    <w:rsid w:val="00563703"/>
    <w:rsid w:val="00566433"/>
    <w:rsid w:val="00566D16"/>
    <w:rsid w:val="00570471"/>
    <w:rsid w:val="0058577C"/>
    <w:rsid w:val="0059042A"/>
    <w:rsid w:val="00597D4E"/>
    <w:rsid w:val="005A71EA"/>
    <w:rsid w:val="005A7A5E"/>
    <w:rsid w:val="005A7C84"/>
    <w:rsid w:val="005B0CDA"/>
    <w:rsid w:val="005D2367"/>
    <w:rsid w:val="005D5A41"/>
    <w:rsid w:val="005D5F5D"/>
    <w:rsid w:val="005D602E"/>
    <w:rsid w:val="005D6798"/>
    <w:rsid w:val="00600863"/>
    <w:rsid w:val="00607747"/>
    <w:rsid w:val="00610FF7"/>
    <w:rsid w:val="006150DF"/>
    <w:rsid w:val="0062136C"/>
    <w:rsid w:val="00624377"/>
    <w:rsid w:val="00626881"/>
    <w:rsid w:val="00643912"/>
    <w:rsid w:val="006447CA"/>
    <w:rsid w:val="00652DF1"/>
    <w:rsid w:val="006530B5"/>
    <w:rsid w:val="006665DE"/>
    <w:rsid w:val="0067404C"/>
    <w:rsid w:val="00674CCF"/>
    <w:rsid w:val="006759E4"/>
    <w:rsid w:val="0068446B"/>
    <w:rsid w:val="0068774F"/>
    <w:rsid w:val="00692A6B"/>
    <w:rsid w:val="006A6A70"/>
    <w:rsid w:val="006A6D61"/>
    <w:rsid w:val="006B0B1F"/>
    <w:rsid w:val="006B45D0"/>
    <w:rsid w:val="006B6C88"/>
    <w:rsid w:val="006C281C"/>
    <w:rsid w:val="006C32C9"/>
    <w:rsid w:val="006E25C1"/>
    <w:rsid w:val="006E7D24"/>
    <w:rsid w:val="006F0C49"/>
    <w:rsid w:val="0070024C"/>
    <w:rsid w:val="00707468"/>
    <w:rsid w:val="00716C3A"/>
    <w:rsid w:val="00732C8A"/>
    <w:rsid w:val="00734FB0"/>
    <w:rsid w:val="007367AF"/>
    <w:rsid w:val="00745DF3"/>
    <w:rsid w:val="00747D04"/>
    <w:rsid w:val="00751AD7"/>
    <w:rsid w:val="007606F9"/>
    <w:rsid w:val="0076773C"/>
    <w:rsid w:val="00771BBF"/>
    <w:rsid w:val="0077295D"/>
    <w:rsid w:val="00773D44"/>
    <w:rsid w:val="00785A80"/>
    <w:rsid w:val="0078771D"/>
    <w:rsid w:val="00792FCB"/>
    <w:rsid w:val="00793332"/>
    <w:rsid w:val="007949FF"/>
    <w:rsid w:val="00795B22"/>
    <w:rsid w:val="007968E1"/>
    <w:rsid w:val="007A1D6C"/>
    <w:rsid w:val="007B2D3A"/>
    <w:rsid w:val="007B3B2C"/>
    <w:rsid w:val="007B4FDD"/>
    <w:rsid w:val="007B597B"/>
    <w:rsid w:val="007C1459"/>
    <w:rsid w:val="007C6EA1"/>
    <w:rsid w:val="007D27C6"/>
    <w:rsid w:val="007D6B30"/>
    <w:rsid w:val="007D706E"/>
    <w:rsid w:val="007E3635"/>
    <w:rsid w:val="007E4129"/>
    <w:rsid w:val="007E6B66"/>
    <w:rsid w:val="00807A4C"/>
    <w:rsid w:val="008148D6"/>
    <w:rsid w:val="0081535D"/>
    <w:rsid w:val="00817FF9"/>
    <w:rsid w:val="008233EB"/>
    <w:rsid w:val="00827A31"/>
    <w:rsid w:val="00827A9C"/>
    <w:rsid w:val="00836DD3"/>
    <w:rsid w:val="00842A7D"/>
    <w:rsid w:val="0084345D"/>
    <w:rsid w:val="008505D7"/>
    <w:rsid w:val="00850C8C"/>
    <w:rsid w:val="00856F77"/>
    <w:rsid w:val="00857969"/>
    <w:rsid w:val="0086482E"/>
    <w:rsid w:val="008713C4"/>
    <w:rsid w:val="00873778"/>
    <w:rsid w:val="00876425"/>
    <w:rsid w:val="0087653C"/>
    <w:rsid w:val="00880D50"/>
    <w:rsid w:val="00881F95"/>
    <w:rsid w:val="008902C7"/>
    <w:rsid w:val="00894C9D"/>
    <w:rsid w:val="008B1481"/>
    <w:rsid w:val="008C5DDD"/>
    <w:rsid w:val="008D6CEB"/>
    <w:rsid w:val="008E56C5"/>
    <w:rsid w:val="008F51A9"/>
    <w:rsid w:val="008F7FFB"/>
    <w:rsid w:val="00910EB5"/>
    <w:rsid w:val="00910FB6"/>
    <w:rsid w:val="0092088C"/>
    <w:rsid w:val="00926C1C"/>
    <w:rsid w:val="00930184"/>
    <w:rsid w:val="00943A27"/>
    <w:rsid w:val="0095421B"/>
    <w:rsid w:val="0095744E"/>
    <w:rsid w:val="009614A1"/>
    <w:rsid w:val="00961A91"/>
    <w:rsid w:val="0096410E"/>
    <w:rsid w:val="00981493"/>
    <w:rsid w:val="00985149"/>
    <w:rsid w:val="009856A4"/>
    <w:rsid w:val="0098582A"/>
    <w:rsid w:val="0099576D"/>
    <w:rsid w:val="00995812"/>
    <w:rsid w:val="00997C02"/>
    <w:rsid w:val="009A1E5E"/>
    <w:rsid w:val="009A6D59"/>
    <w:rsid w:val="009B7D18"/>
    <w:rsid w:val="009B7E96"/>
    <w:rsid w:val="009C1263"/>
    <w:rsid w:val="009D0F7A"/>
    <w:rsid w:val="009D71E5"/>
    <w:rsid w:val="009D75A1"/>
    <w:rsid w:val="009D7DB7"/>
    <w:rsid w:val="009E0233"/>
    <w:rsid w:val="009E5068"/>
    <w:rsid w:val="009F4D09"/>
    <w:rsid w:val="009F724C"/>
    <w:rsid w:val="00A00811"/>
    <w:rsid w:val="00A05DDA"/>
    <w:rsid w:val="00A11E3B"/>
    <w:rsid w:val="00A12A87"/>
    <w:rsid w:val="00A133B6"/>
    <w:rsid w:val="00A13721"/>
    <w:rsid w:val="00A14F61"/>
    <w:rsid w:val="00A22365"/>
    <w:rsid w:val="00A23333"/>
    <w:rsid w:val="00A2389C"/>
    <w:rsid w:val="00A24D56"/>
    <w:rsid w:val="00A270BB"/>
    <w:rsid w:val="00A3358A"/>
    <w:rsid w:val="00A3731C"/>
    <w:rsid w:val="00A475C0"/>
    <w:rsid w:val="00A608FC"/>
    <w:rsid w:val="00A61AD2"/>
    <w:rsid w:val="00A6378C"/>
    <w:rsid w:val="00A64ECB"/>
    <w:rsid w:val="00A66707"/>
    <w:rsid w:val="00A72343"/>
    <w:rsid w:val="00A72E5E"/>
    <w:rsid w:val="00A73C6A"/>
    <w:rsid w:val="00A77448"/>
    <w:rsid w:val="00A80160"/>
    <w:rsid w:val="00A81D16"/>
    <w:rsid w:val="00A87693"/>
    <w:rsid w:val="00A87F3F"/>
    <w:rsid w:val="00AB18E6"/>
    <w:rsid w:val="00AB19BA"/>
    <w:rsid w:val="00AC1778"/>
    <w:rsid w:val="00AC215A"/>
    <w:rsid w:val="00AC7135"/>
    <w:rsid w:val="00AD5563"/>
    <w:rsid w:val="00AD67DA"/>
    <w:rsid w:val="00AE1035"/>
    <w:rsid w:val="00AE2523"/>
    <w:rsid w:val="00AE3788"/>
    <w:rsid w:val="00AE386F"/>
    <w:rsid w:val="00AF1BD0"/>
    <w:rsid w:val="00B02BAE"/>
    <w:rsid w:val="00B12ED8"/>
    <w:rsid w:val="00B245D4"/>
    <w:rsid w:val="00B2568E"/>
    <w:rsid w:val="00B35499"/>
    <w:rsid w:val="00B3686A"/>
    <w:rsid w:val="00B457BE"/>
    <w:rsid w:val="00B4713A"/>
    <w:rsid w:val="00B63F7C"/>
    <w:rsid w:val="00B71640"/>
    <w:rsid w:val="00B74477"/>
    <w:rsid w:val="00B82956"/>
    <w:rsid w:val="00B82A51"/>
    <w:rsid w:val="00B84AD1"/>
    <w:rsid w:val="00B86073"/>
    <w:rsid w:val="00BA0DEA"/>
    <w:rsid w:val="00BB1B96"/>
    <w:rsid w:val="00BB5F7D"/>
    <w:rsid w:val="00BC2D8F"/>
    <w:rsid w:val="00BD09B3"/>
    <w:rsid w:val="00BE4F5E"/>
    <w:rsid w:val="00BF2033"/>
    <w:rsid w:val="00BF6D8D"/>
    <w:rsid w:val="00C03521"/>
    <w:rsid w:val="00C03B91"/>
    <w:rsid w:val="00C06423"/>
    <w:rsid w:val="00C210E4"/>
    <w:rsid w:val="00C30CFD"/>
    <w:rsid w:val="00C37926"/>
    <w:rsid w:val="00C503EA"/>
    <w:rsid w:val="00C50A9E"/>
    <w:rsid w:val="00C5225E"/>
    <w:rsid w:val="00C5226C"/>
    <w:rsid w:val="00C53BA2"/>
    <w:rsid w:val="00C53C88"/>
    <w:rsid w:val="00C546B1"/>
    <w:rsid w:val="00C549F9"/>
    <w:rsid w:val="00C63D4E"/>
    <w:rsid w:val="00C64224"/>
    <w:rsid w:val="00C64E33"/>
    <w:rsid w:val="00C8203D"/>
    <w:rsid w:val="00C85DD9"/>
    <w:rsid w:val="00C96E9F"/>
    <w:rsid w:val="00CA0CA4"/>
    <w:rsid w:val="00CB5952"/>
    <w:rsid w:val="00CE0D9F"/>
    <w:rsid w:val="00CE43B7"/>
    <w:rsid w:val="00CF4960"/>
    <w:rsid w:val="00CF51F4"/>
    <w:rsid w:val="00CF63F9"/>
    <w:rsid w:val="00D1161F"/>
    <w:rsid w:val="00D12B05"/>
    <w:rsid w:val="00D140E9"/>
    <w:rsid w:val="00D322DA"/>
    <w:rsid w:val="00D354C4"/>
    <w:rsid w:val="00D3634F"/>
    <w:rsid w:val="00D37BB3"/>
    <w:rsid w:val="00D57242"/>
    <w:rsid w:val="00D84A79"/>
    <w:rsid w:val="00D84B24"/>
    <w:rsid w:val="00D9033B"/>
    <w:rsid w:val="00D908C0"/>
    <w:rsid w:val="00D97A1B"/>
    <w:rsid w:val="00DA6A76"/>
    <w:rsid w:val="00DC38E1"/>
    <w:rsid w:val="00DC3D6F"/>
    <w:rsid w:val="00DD46DC"/>
    <w:rsid w:val="00DD4FAD"/>
    <w:rsid w:val="00DE39C0"/>
    <w:rsid w:val="00DF3272"/>
    <w:rsid w:val="00E01C27"/>
    <w:rsid w:val="00E11701"/>
    <w:rsid w:val="00E209D8"/>
    <w:rsid w:val="00E46BC2"/>
    <w:rsid w:val="00E52A0E"/>
    <w:rsid w:val="00E52C40"/>
    <w:rsid w:val="00E8151B"/>
    <w:rsid w:val="00E91053"/>
    <w:rsid w:val="00E92818"/>
    <w:rsid w:val="00EA2983"/>
    <w:rsid w:val="00EA41D7"/>
    <w:rsid w:val="00EA48A3"/>
    <w:rsid w:val="00EB3F3D"/>
    <w:rsid w:val="00EC6CDC"/>
    <w:rsid w:val="00EE1D62"/>
    <w:rsid w:val="00EE7FB7"/>
    <w:rsid w:val="00EF1BF7"/>
    <w:rsid w:val="00F0213F"/>
    <w:rsid w:val="00F11E54"/>
    <w:rsid w:val="00F34393"/>
    <w:rsid w:val="00F40E02"/>
    <w:rsid w:val="00F45766"/>
    <w:rsid w:val="00F62CB5"/>
    <w:rsid w:val="00F70D57"/>
    <w:rsid w:val="00F760B3"/>
    <w:rsid w:val="00F76FC1"/>
    <w:rsid w:val="00F776E0"/>
    <w:rsid w:val="00F80D81"/>
    <w:rsid w:val="00F851F5"/>
    <w:rsid w:val="00F95DEC"/>
    <w:rsid w:val="00FA57E8"/>
    <w:rsid w:val="00FB2C7B"/>
    <w:rsid w:val="00FB4330"/>
    <w:rsid w:val="00FB50B6"/>
    <w:rsid w:val="00FC4D85"/>
    <w:rsid w:val="00FC7072"/>
    <w:rsid w:val="00FE35E1"/>
    <w:rsid w:val="00FE5780"/>
    <w:rsid w:val="00FE5ECE"/>
    <w:rsid w:val="00FE6CB5"/>
    <w:rsid w:val="00FF5E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4393"/>
    <w:pPr>
      <w:shd w:val="clear" w:color="auto" w:fill="000080"/>
    </w:pPr>
    <w:rPr>
      <w:rFonts w:ascii="Tahoma" w:hAnsi="Tahoma" w:cs="Tahoma"/>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3C3CD7"/>
    <w:rPr>
      <w:rFonts w:ascii="Tahoma" w:hAnsi="Tahoma" w:cs="Tahoma"/>
      <w:sz w:val="16"/>
      <w:szCs w:val="16"/>
    </w:rPr>
  </w:style>
  <w:style w:type="character" w:styleId="Emphasis">
    <w:name w:val="Emphasis"/>
    <w:qFormat/>
    <w:rsid w:val="00E209D8"/>
    <w:rPr>
      <w:i/>
      <w:iCs/>
    </w:rPr>
  </w:style>
  <w:style w:type="character" w:styleId="Hyperlink">
    <w:name w:val="Hyperlink"/>
    <w:rsid w:val="00716C3A"/>
    <w:rPr>
      <w:color w:val="0000FF"/>
      <w:u w:val="single"/>
    </w:rPr>
  </w:style>
  <w:style w:type="table" w:styleId="TableGrid">
    <w:name w:val="Table Grid"/>
    <w:basedOn w:val="TableNormal"/>
    <w:rsid w:val="00A8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93332"/>
    <w:rPr>
      <w:sz w:val="16"/>
      <w:szCs w:val="16"/>
    </w:rPr>
  </w:style>
  <w:style w:type="paragraph" w:styleId="CommentText">
    <w:name w:val="annotation text"/>
    <w:basedOn w:val="Normal"/>
    <w:link w:val="CommentTextChar"/>
    <w:rsid w:val="00793332"/>
    <w:rPr>
      <w:sz w:val="20"/>
      <w:szCs w:val="20"/>
    </w:rPr>
  </w:style>
  <w:style w:type="character" w:customStyle="1" w:styleId="CommentTextChar">
    <w:name w:val="Comment Text Char"/>
    <w:basedOn w:val="DefaultParagraphFont"/>
    <w:link w:val="CommentText"/>
    <w:rsid w:val="00793332"/>
  </w:style>
  <w:style w:type="paragraph" w:styleId="CommentSubject">
    <w:name w:val="annotation subject"/>
    <w:basedOn w:val="CommentText"/>
    <w:next w:val="CommentText"/>
    <w:link w:val="CommentSubjectChar"/>
    <w:rsid w:val="00793332"/>
    <w:rPr>
      <w:b/>
      <w:bCs/>
      <w:lang w:val="x-none" w:eastAsia="x-none"/>
    </w:rPr>
  </w:style>
  <w:style w:type="character" w:customStyle="1" w:styleId="CommentSubjectChar">
    <w:name w:val="Comment Subject Char"/>
    <w:link w:val="CommentSubject"/>
    <w:rsid w:val="00793332"/>
    <w:rPr>
      <w:b/>
      <w:bCs/>
    </w:rPr>
  </w:style>
  <w:style w:type="character" w:customStyle="1" w:styleId="FooterChar">
    <w:name w:val="Footer Char"/>
    <w:link w:val="Footer"/>
    <w:uiPriority w:val="99"/>
    <w:rsid w:val="0099576D"/>
    <w:rPr>
      <w:sz w:val="24"/>
      <w:szCs w:val="24"/>
    </w:rPr>
  </w:style>
  <w:style w:type="character" w:styleId="FollowedHyperlink">
    <w:name w:val="FollowedHyperlink"/>
    <w:rsid w:val="00B82956"/>
    <w:rPr>
      <w:color w:val="954F72"/>
      <w:u w:val="single"/>
    </w:rPr>
  </w:style>
  <w:style w:type="character" w:customStyle="1" w:styleId="HeaderChar">
    <w:name w:val="Header Char"/>
    <w:basedOn w:val="DefaultParagraphFont"/>
    <w:link w:val="Header"/>
    <w:uiPriority w:val="99"/>
    <w:rsid w:val="000678F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0FF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34393"/>
    <w:pPr>
      <w:shd w:val="clear" w:color="auto" w:fill="000080"/>
    </w:pPr>
    <w:rPr>
      <w:rFonts w:ascii="Tahoma" w:hAnsi="Tahoma" w:cs="Tahoma"/>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3C3CD7"/>
    <w:rPr>
      <w:rFonts w:ascii="Tahoma" w:hAnsi="Tahoma" w:cs="Tahoma"/>
      <w:sz w:val="16"/>
      <w:szCs w:val="16"/>
    </w:rPr>
  </w:style>
  <w:style w:type="character" w:styleId="Emphasis">
    <w:name w:val="Emphasis"/>
    <w:qFormat/>
    <w:rsid w:val="00E209D8"/>
    <w:rPr>
      <w:i/>
      <w:iCs/>
    </w:rPr>
  </w:style>
  <w:style w:type="character" w:styleId="Hyperlink">
    <w:name w:val="Hyperlink"/>
    <w:rsid w:val="00716C3A"/>
    <w:rPr>
      <w:color w:val="0000FF"/>
      <w:u w:val="single"/>
    </w:rPr>
  </w:style>
  <w:style w:type="table" w:styleId="TableGrid">
    <w:name w:val="Table Grid"/>
    <w:basedOn w:val="TableNormal"/>
    <w:rsid w:val="00A87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93332"/>
    <w:rPr>
      <w:sz w:val="16"/>
      <w:szCs w:val="16"/>
    </w:rPr>
  </w:style>
  <w:style w:type="paragraph" w:styleId="CommentText">
    <w:name w:val="annotation text"/>
    <w:basedOn w:val="Normal"/>
    <w:link w:val="CommentTextChar"/>
    <w:rsid w:val="00793332"/>
    <w:rPr>
      <w:sz w:val="20"/>
      <w:szCs w:val="20"/>
    </w:rPr>
  </w:style>
  <w:style w:type="character" w:customStyle="1" w:styleId="CommentTextChar">
    <w:name w:val="Comment Text Char"/>
    <w:basedOn w:val="DefaultParagraphFont"/>
    <w:link w:val="CommentText"/>
    <w:rsid w:val="00793332"/>
  </w:style>
  <w:style w:type="paragraph" w:styleId="CommentSubject">
    <w:name w:val="annotation subject"/>
    <w:basedOn w:val="CommentText"/>
    <w:next w:val="CommentText"/>
    <w:link w:val="CommentSubjectChar"/>
    <w:rsid w:val="00793332"/>
    <w:rPr>
      <w:b/>
      <w:bCs/>
      <w:lang w:val="x-none" w:eastAsia="x-none"/>
    </w:rPr>
  </w:style>
  <w:style w:type="character" w:customStyle="1" w:styleId="CommentSubjectChar">
    <w:name w:val="Comment Subject Char"/>
    <w:link w:val="CommentSubject"/>
    <w:rsid w:val="00793332"/>
    <w:rPr>
      <w:b/>
      <w:bCs/>
    </w:rPr>
  </w:style>
  <w:style w:type="character" w:customStyle="1" w:styleId="FooterChar">
    <w:name w:val="Footer Char"/>
    <w:link w:val="Footer"/>
    <w:uiPriority w:val="99"/>
    <w:rsid w:val="0099576D"/>
    <w:rPr>
      <w:sz w:val="24"/>
      <w:szCs w:val="24"/>
    </w:rPr>
  </w:style>
  <w:style w:type="character" w:styleId="FollowedHyperlink">
    <w:name w:val="FollowedHyperlink"/>
    <w:rsid w:val="00B82956"/>
    <w:rPr>
      <w:color w:val="954F72"/>
      <w:u w:val="single"/>
    </w:rPr>
  </w:style>
  <w:style w:type="character" w:customStyle="1" w:styleId="HeaderChar">
    <w:name w:val="Header Char"/>
    <w:basedOn w:val="DefaultParagraphFont"/>
    <w:link w:val="Header"/>
    <w:uiPriority w:val="99"/>
    <w:rsid w:val="000678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5135">
      <w:bodyDiv w:val="1"/>
      <w:marLeft w:val="0"/>
      <w:marRight w:val="0"/>
      <w:marTop w:val="0"/>
      <w:marBottom w:val="0"/>
      <w:divBdr>
        <w:top w:val="none" w:sz="0" w:space="0" w:color="auto"/>
        <w:left w:val="none" w:sz="0" w:space="0" w:color="auto"/>
        <w:bottom w:val="none" w:sz="0" w:space="0" w:color="auto"/>
        <w:right w:val="none" w:sz="0" w:space="0" w:color="auto"/>
      </w:divBdr>
    </w:div>
    <w:div w:id="408773738">
      <w:bodyDiv w:val="1"/>
      <w:marLeft w:val="0"/>
      <w:marRight w:val="0"/>
      <w:marTop w:val="0"/>
      <w:marBottom w:val="0"/>
      <w:divBdr>
        <w:top w:val="none" w:sz="0" w:space="0" w:color="auto"/>
        <w:left w:val="none" w:sz="0" w:space="0" w:color="auto"/>
        <w:bottom w:val="none" w:sz="0" w:space="0" w:color="auto"/>
        <w:right w:val="none" w:sz="0" w:space="0" w:color="auto"/>
      </w:divBdr>
    </w:div>
    <w:div w:id="930428451">
      <w:bodyDiv w:val="1"/>
      <w:marLeft w:val="0"/>
      <w:marRight w:val="0"/>
      <w:marTop w:val="0"/>
      <w:marBottom w:val="0"/>
      <w:divBdr>
        <w:top w:val="none" w:sz="0" w:space="0" w:color="auto"/>
        <w:left w:val="none" w:sz="0" w:space="0" w:color="auto"/>
        <w:bottom w:val="none" w:sz="0" w:space="0" w:color="auto"/>
        <w:right w:val="none" w:sz="0" w:space="0" w:color="auto"/>
      </w:divBdr>
    </w:div>
    <w:div w:id="1383750554">
      <w:bodyDiv w:val="1"/>
      <w:marLeft w:val="0"/>
      <w:marRight w:val="0"/>
      <w:marTop w:val="0"/>
      <w:marBottom w:val="0"/>
      <w:divBdr>
        <w:top w:val="none" w:sz="0" w:space="0" w:color="auto"/>
        <w:left w:val="none" w:sz="0" w:space="0" w:color="auto"/>
        <w:bottom w:val="none" w:sz="0" w:space="0" w:color="auto"/>
        <w:right w:val="none" w:sz="0" w:space="0" w:color="auto"/>
      </w:divBdr>
    </w:div>
    <w:div w:id="1412042903">
      <w:bodyDiv w:val="1"/>
      <w:marLeft w:val="0"/>
      <w:marRight w:val="0"/>
      <w:marTop w:val="0"/>
      <w:marBottom w:val="0"/>
      <w:divBdr>
        <w:top w:val="none" w:sz="0" w:space="0" w:color="auto"/>
        <w:left w:val="none" w:sz="0" w:space="0" w:color="auto"/>
        <w:bottom w:val="none" w:sz="0" w:space="0" w:color="auto"/>
        <w:right w:val="none" w:sz="0" w:space="0" w:color="auto"/>
      </w:divBdr>
    </w:div>
    <w:div w:id="145320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ash.org.uk/wp-content/uploads/2012/07/MIgraine-Trust-Headache-Diar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314</Words>
  <Characters>2177</Characters>
  <Application>Microsoft Office Word</Application>
  <DocSecurity>0</DocSecurity>
  <Lines>18</Lines>
  <Paragraphs>4</Paragraphs>
  <ScaleCrop>false</ScaleCrop>
  <HeadingPairs>
    <vt:vector size="2" baseType="variant">
      <vt:variant>
        <vt:lpstr>Title</vt:lpstr>
      </vt:variant>
      <vt:variant>
        <vt:i4>1</vt:i4>
      </vt:variant>
    </vt:vector>
  </HeadingPairs>
  <TitlesOfParts>
    <vt:vector size="1" baseType="lpstr">
      <vt:lpstr>GPSI CARDIOLOGY REFERRAL</vt:lpstr>
    </vt:vector>
  </TitlesOfParts>
  <Company>NHS</Company>
  <LinksUpToDate>false</LinksUpToDate>
  <CharactersWithSpaces>2487</CharactersWithSpaces>
  <SharedDoc>false</SharedDoc>
  <HLinks>
    <vt:vector size="6" baseType="variant">
      <vt:variant>
        <vt:i4>7602296</vt:i4>
      </vt:variant>
      <vt:variant>
        <vt:i4>0</vt:i4>
      </vt:variant>
      <vt:variant>
        <vt:i4>0</vt:i4>
      </vt:variant>
      <vt:variant>
        <vt:i4>5</vt:i4>
      </vt:variant>
      <vt:variant>
        <vt:lpwstr>http://www.bash.org.uk/wp-content/uploads/2012/07/MIgraine-Trust-Headache-Diary.pdf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GPSI CARDIOLOGY REFERRAL</dc:title>
  <dc:creator>User</dc:creator>
  <cp:lastModifiedBy>Frost, Karen</cp:lastModifiedBy>
  <cp:revision>3</cp:revision>
  <cp:lastPrinted>2012-04-04T12:42:00Z</cp:lastPrinted>
  <dcterms:created xsi:type="dcterms:W3CDTF">2017-11-27T10:35:00Z</dcterms:created>
  <dcterms:modified xsi:type="dcterms:W3CDTF">2017-11-27T10:36:00Z</dcterms:modified>
</cp:coreProperties>
</file>