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B1" w:rsidRPr="00390EB1" w:rsidRDefault="00390EB1" w:rsidP="00390EB1">
      <w:pPr>
        <w:pStyle w:val="NoSpacing"/>
        <w:rPr>
          <w:rFonts w:ascii="Arial" w:hAnsi="Arial" w:cs="Arial"/>
        </w:rPr>
      </w:pPr>
      <w:bookmarkStart w:id="0" w:name="_GoBack"/>
      <w:bookmarkEnd w:id="0"/>
      <w:r w:rsidRPr="00390EB1">
        <w:rPr>
          <w:rFonts w:ascii="Arial" w:hAnsi="Arial" w:cs="Arial"/>
          <w:noProof/>
          <w:lang w:eastAsia="en-GB"/>
        </w:rPr>
        <w:drawing>
          <wp:inline distT="0" distB="0" distL="0" distR="0" wp14:anchorId="443811E0" wp14:editId="36128B54">
            <wp:extent cx="3590925" cy="504825"/>
            <wp:effectExtent l="0" t="0" r="0" b="0"/>
            <wp:docPr id="1" name="Picture 1" descr="kch_f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h_ft_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DDE7" wp14:editId="118885DE">
                <wp:simplePos x="0" y="0"/>
                <wp:positionH relativeFrom="column">
                  <wp:posOffset>-116958</wp:posOffset>
                </wp:positionH>
                <wp:positionV relativeFrom="paragraph">
                  <wp:posOffset>171612</wp:posOffset>
                </wp:positionV>
                <wp:extent cx="3086100" cy="776177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C11" w:rsidRPr="00B45166" w:rsidRDefault="00805C11" w:rsidP="00390EB1">
                            <w:pPr>
                              <w:pStyle w:val="NoSpacing"/>
                            </w:pPr>
                            <w:r w:rsidRPr="00B45166">
                              <w:t xml:space="preserve">Department of Paediatric Surgery </w:t>
                            </w:r>
                          </w:p>
                          <w:p w:rsidR="00805C11" w:rsidRPr="00B45166" w:rsidRDefault="00805C11" w:rsidP="00390EB1">
                            <w:pPr>
                              <w:pStyle w:val="NoSpacing"/>
                            </w:pPr>
                            <w:r w:rsidRPr="00B45166">
                              <w:rPr>
                                <w:b/>
                              </w:rPr>
                              <w:t xml:space="preserve">Mr </w:t>
                            </w:r>
                            <w:proofErr w:type="spellStart"/>
                            <w:r w:rsidRPr="00B45166">
                              <w:rPr>
                                <w:b/>
                              </w:rPr>
                              <w:t>Shailesh</w:t>
                            </w:r>
                            <w:proofErr w:type="spellEnd"/>
                            <w:r w:rsidRPr="00B45166">
                              <w:rPr>
                                <w:b/>
                              </w:rPr>
                              <w:t xml:space="preserve"> Patel</w:t>
                            </w:r>
                            <w:r w:rsidRPr="00B45166">
                              <w:t>, Consultant Surgeon</w:t>
                            </w:r>
                          </w:p>
                          <w:p w:rsidR="00805C11" w:rsidRPr="00B45166" w:rsidRDefault="00805C11" w:rsidP="00390EB1">
                            <w:pPr>
                              <w:pStyle w:val="NoSpacing"/>
                            </w:pPr>
                            <w:r w:rsidRPr="00B45166">
                              <w:t>Secretaries:  020 3299 6550</w:t>
                            </w:r>
                          </w:p>
                          <w:p w:rsidR="00805C11" w:rsidRPr="00B45166" w:rsidRDefault="00805C11" w:rsidP="00390EB1">
                            <w:pPr>
                              <w:pStyle w:val="NoSpacing"/>
                            </w:pPr>
                            <w:r w:rsidRPr="00B45166">
                              <w:t xml:space="preserve">Email:           </w:t>
                            </w:r>
                            <w:hyperlink r:id="rId9" w:history="1">
                              <w:r w:rsidRPr="00B4516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kch-tr.tonguetieclinic@nhs.net</w:t>
                              </w:r>
                            </w:hyperlink>
                            <w:r w:rsidRPr="00B45166">
                              <w:t xml:space="preserve">                    </w:t>
                            </w:r>
                          </w:p>
                          <w:p w:rsidR="00805C11" w:rsidRPr="00BE1C9F" w:rsidRDefault="00805C11" w:rsidP="00390EB1">
                            <w:pPr>
                              <w:pStyle w:val="NoSpacing"/>
                            </w:pPr>
                          </w:p>
                          <w:p w:rsidR="00805C11" w:rsidRPr="00BE1C9F" w:rsidRDefault="00805C11" w:rsidP="00390E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077D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13.5pt;width:243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sggIAAA8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" stroked="f">
                <v:textbox>
                  <w:txbxContent>
                    <w:p w:rsidR="00805C11" w:rsidRPr="00B45166" w:rsidRDefault="00805C11" w:rsidP="00390EB1">
                      <w:pPr>
                        <w:pStyle w:val="NoSpacing"/>
                      </w:pPr>
                      <w:r w:rsidRPr="00B45166">
                        <w:t xml:space="preserve">Department of Paediatric Surgery </w:t>
                      </w:r>
                    </w:p>
                    <w:p w:rsidR="00805C11" w:rsidRPr="00B45166" w:rsidRDefault="00805C11" w:rsidP="00390EB1">
                      <w:pPr>
                        <w:pStyle w:val="NoSpacing"/>
                      </w:pPr>
                      <w:r w:rsidRPr="00B45166">
                        <w:rPr>
                          <w:b/>
                        </w:rPr>
                        <w:t>Mr Shailesh Patel</w:t>
                      </w:r>
                      <w:r w:rsidRPr="00B45166">
                        <w:t>, Consultant Surgeon</w:t>
                      </w:r>
                    </w:p>
                    <w:p w:rsidR="00805C11" w:rsidRPr="00B45166" w:rsidRDefault="00805C11" w:rsidP="00390EB1">
                      <w:pPr>
                        <w:pStyle w:val="NoSpacing"/>
                      </w:pPr>
                      <w:r w:rsidRPr="00B45166">
                        <w:t>Secretaries:  020 3299 6550</w:t>
                      </w:r>
                    </w:p>
                    <w:p w:rsidR="00805C11" w:rsidRPr="00B45166" w:rsidRDefault="00805C11" w:rsidP="00390EB1">
                      <w:pPr>
                        <w:pStyle w:val="NoSpacing"/>
                      </w:pPr>
                      <w:r w:rsidRPr="00B45166">
                        <w:t xml:space="preserve">Email:           </w:t>
                      </w:r>
                      <w:hyperlink r:id="rId10" w:history="1">
                        <w:r w:rsidRPr="00B45166">
                          <w:rPr>
                            <w:rStyle w:val="Hyperlink"/>
                            <w:sz w:val="20"/>
                            <w:szCs w:val="20"/>
                          </w:rPr>
                          <w:t>kch-tr.tonguetieclinic@nhs.net</w:t>
                        </w:r>
                      </w:hyperlink>
                      <w:r w:rsidRPr="00B45166">
                        <w:t xml:space="preserve">                    </w:t>
                      </w:r>
                    </w:p>
                    <w:p w:rsidR="00805C11" w:rsidRPr="00BE1C9F" w:rsidRDefault="00805C11" w:rsidP="00390EB1">
                      <w:pPr>
                        <w:pStyle w:val="NoSpacing"/>
                      </w:pPr>
                    </w:p>
                    <w:p w:rsidR="00805C11" w:rsidRPr="00BE1C9F" w:rsidRDefault="00805C11" w:rsidP="00390E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449CD" wp14:editId="17100CA3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</wp:posOffset>
                </wp:positionV>
                <wp:extent cx="2400300" cy="866775"/>
                <wp:effectExtent l="0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C11" w:rsidRPr="00BE1C9F" w:rsidRDefault="00805C11" w:rsidP="00390EB1">
                            <w:pPr>
                              <w:pStyle w:val="NoSpacing"/>
                            </w:pPr>
                            <w:r w:rsidRPr="00BE1C9F">
                              <w:t>Denmark Hill</w:t>
                            </w:r>
                          </w:p>
                          <w:p w:rsidR="00805C11" w:rsidRPr="00BE1C9F" w:rsidRDefault="00805C11" w:rsidP="00390EB1">
                            <w:pPr>
                              <w:pStyle w:val="NoSpacing"/>
                            </w:pPr>
                            <w:r w:rsidRPr="00BE1C9F">
                              <w:t>London</w:t>
                            </w:r>
                          </w:p>
                          <w:p w:rsidR="00805C11" w:rsidRPr="00BE1C9F" w:rsidRDefault="00805C11" w:rsidP="00390EB1">
                            <w:pPr>
                              <w:pStyle w:val="NoSpacing"/>
                            </w:pPr>
                            <w:r w:rsidRPr="00BE1C9F">
                              <w:t>SE5 9RS</w:t>
                            </w:r>
                          </w:p>
                          <w:p w:rsidR="00805C11" w:rsidRPr="00BE1C9F" w:rsidRDefault="00805C11" w:rsidP="00390EB1">
                            <w:pPr>
                              <w:pStyle w:val="NoSpacing"/>
                            </w:pPr>
                            <w:r w:rsidRPr="00BE1C9F">
                              <w:t>Switchboard:   020 3299 9000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8449CD" id="Text Box 3" o:spid="_x0000_s1027" type="#_x0000_t202" style="position:absolute;margin-left:270pt;margin-top:.85pt;width:18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TO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" filled="f" stroked="f">
                <v:textbox>
                  <w:txbxContent>
                    <w:p w:rsidR="00805C11" w:rsidRPr="00BE1C9F" w:rsidRDefault="00805C11" w:rsidP="00390EB1">
                      <w:pPr>
                        <w:pStyle w:val="NoSpacing"/>
                      </w:pPr>
                      <w:r w:rsidRPr="00BE1C9F">
                        <w:t>Denmark Hill</w:t>
                      </w:r>
                    </w:p>
                    <w:p w:rsidR="00805C11" w:rsidRPr="00BE1C9F" w:rsidRDefault="00805C11" w:rsidP="00390EB1">
                      <w:pPr>
                        <w:pStyle w:val="NoSpacing"/>
                      </w:pPr>
                      <w:r w:rsidRPr="00BE1C9F">
                        <w:t>London</w:t>
                      </w:r>
                    </w:p>
                    <w:p w:rsidR="00805C11" w:rsidRPr="00BE1C9F" w:rsidRDefault="00805C11" w:rsidP="00390EB1">
                      <w:pPr>
                        <w:pStyle w:val="NoSpacing"/>
                      </w:pPr>
                      <w:r w:rsidRPr="00BE1C9F">
                        <w:t>SE5 9RS</w:t>
                      </w:r>
                    </w:p>
                    <w:p w:rsidR="00805C11" w:rsidRPr="00BE1C9F" w:rsidRDefault="00805C11" w:rsidP="00390EB1">
                      <w:pPr>
                        <w:pStyle w:val="NoSpacing"/>
                      </w:pPr>
                      <w:r w:rsidRPr="00BE1C9F">
                        <w:t>Switchboard:   020 3299 9000</w:t>
                      </w:r>
                    </w:p>
                  </w:txbxContent>
                </v:textbox>
              </v:shape>
            </w:pict>
          </mc:Fallback>
        </mc:AlternateContent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5F35CB" w:rsidRDefault="00390EB1" w:rsidP="00390EB1">
      <w:pPr>
        <w:pStyle w:val="NoSpacing"/>
        <w:jc w:val="both"/>
        <w:rPr>
          <w:rFonts w:ascii="Arial Black" w:hAnsi="Arial Black" w:cs="Arial"/>
          <w:u w:val="single"/>
        </w:rPr>
      </w:pPr>
      <w:r w:rsidRPr="005F35CB">
        <w:rPr>
          <w:rFonts w:ascii="Arial Black" w:hAnsi="Arial Black" w:cs="Arial"/>
          <w:u w:val="single"/>
        </w:rPr>
        <w:t>Tongue-tie Service referral form</w:t>
      </w: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26"/>
        <w:gridCol w:w="842"/>
        <w:gridCol w:w="859"/>
        <w:gridCol w:w="2552"/>
      </w:tblGrid>
      <w:tr w:rsidR="00390EB1" w:rsidRPr="00390EB1" w:rsidTr="00946D51">
        <w:trPr>
          <w:trHeight w:hRule="exact" w:val="369"/>
        </w:trPr>
        <w:tc>
          <w:tcPr>
            <w:tcW w:w="9351" w:type="dxa"/>
            <w:gridSpan w:val="5"/>
            <w:shd w:val="clear" w:color="auto" w:fill="DEEAF6"/>
          </w:tcPr>
          <w:p w:rsidR="008F27B8" w:rsidRPr="00946D51" w:rsidRDefault="008F27B8" w:rsidP="00946D51">
            <w:pPr>
              <w:pStyle w:val="NoSpacing"/>
              <w:jc w:val="center"/>
              <w:rPr>
                <w:rFonts w:ascii="Arial Black" w:hAnsi="Arial Black" w:cs="Arial"/>
                <w:b/>
                <w:color w:val="FF0000"/>
                <w:sz w:val="24"/>
                <w:u w:val="single"/>
              </w:rPr>
            </w:pPr>
            <w:r w:rsidRPr="00946D51">
              <w:rPr>
                <w:rFonts w:ascii="Arial Black" w:hAnsi="Arial Black" w:cs="Arial"/>
                <w:b/>
                <w:color w:val="FF0000"/>
                <w:sz w:val="24"/>
                <w:u w:val="single"/>
              </w:rPr>
              <w:t>Important:</w:t>
            </w:r>
          </w:p>
          <w:p w:rsidR="00390EB1" w:rsidRPr="00946D51" w:rsidRDefault="00390EB1" w:rsidP="00946D51">
            <w:pPr>
              <w:pStyle w:val="NoSpacing"/>
              <w:jc w:val="center"/>
              <w:rPr>
                <w:rFonts w:ascii="Arial Black" w:hAnsi="Arial Black" w:cs="Arial"/>
                <w:b/>
                <w:sz w:val="24"/>
                <w:u w:val="single"/>
              </w:rPr>
            </w:pPr>
          </w:p>
        </w:tc>
      </w:tr>
      <w:tr w:rsidR="00390EB1" w:rsidRPr="00390EB1" w:rsidTr="00946D51">
        <w:trPr>
          <w:trHeight w:hRule="exact" w:val="2544"/>
        </w:trPr>
        <w:tc>
          <w:tcPr>
            <w:tcW w:w="9351" w:type="dxa"/>
            <w:gridSpan w:val="5"/>
            <w:shd w:val="clear" w:color="auto" w:fill="auto"/>
          </w:tcPr>
          <w:p w:rsidR="00390EB1" w:rsidRPr="00390EB1" w:rsidRDefault="00390EB1" w:rsidP="00946D51">
            <w:pPr>
              <w:pStyle w:val="NoSpacing"/>
              <w:rPr>
                <w:rFonts w:ascii="Arial" w:hAnsi="Arial" w:cs="Arial"/>
              </w:rPr>
            </w:pPr>
          </w:p>
          <w:p w:rsidR="00390EB1" w:rsidRPr="00390EB1" w:rsidRDefault="00390EB1" w:rsidP="00946D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We only accept referrals from NHS Breastfeeding Specialists (i.e. Lactation Consultant, Infant Feeding Advisor and Breastfeeding Counsellor). </w:t>
            </w:r>
          </w:p>
          <w:p w:rsidR="00390EB1" w:rsidRDefault="00390EB1" w:rsidP="00946D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GP / Hospital consultant referrals only accepted with feeding assessment from breastfeeding specialist (as named above).</w:t>
            </w:r>
          </w:p>
          <w:p w:rsidR="00390EB1" w:rsidRDefault="00390EB1" w:rsidP="00946D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Non-NHS referrals </w:t>
            </w:r>
            <w:r w:rsidRPr="00390EB1">
              <w:rPr>
                <w:rFonts w:ascii="Arial" w:hAnsi="Arial" w:cs="Arial"/>
                <w:u w:val="single"/>
              </w:rPr>
              <w:t>must</w:t>
            </w:r>
            <w:r w:rsidRPr="00390EB1">
              <w:rPr>
                <w:rFonts w:ascii="Arial" w:hAnsi="Arial" w:cs="Arial"/>
              </w:rPr>
              <w:t xml:space="preserve"> be accompanied by a supporting GP referral to ensure funding for the procedure. </w:t>
            </w:r>
          </w:p>
          <w:p w:rsidR="00390EB1" w:rsidRPr="00390EB1" w:rsidRDefault="00390EB1" w:rsidP="00946D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We try to see properly worked up referrals in our next available clinic. Incomplete referrals will result in a delay. </w:t>
            </w:r>
          </w:p>
        </w:tc>
      </w:tr>
      <w:tr w:rsidR="008F27B8" w:rsidRPr="00390EB1" w:rsidTr="00946D51">
        <w:trPr>
          <w:trHeight w:hRule="exact" w:val="312"/>
        </w:trPr>
        <w:tc>
          <w:tcPr>
            <w:tcW w:w="9351" w:type="dxa"/>
            <w:gridSpan w:val="5"/>
            <w:shd w:val="clear" w:color="auto" w:fill="DEEAF6" w:themeFill="accent1" w:themeFillTint="33"/>
          </w:tcPr>
          <w:p w:rsidR="008F27B8" w:rsidRPr="00390EB1" w:rsidRDefault="008F27B8" w:rsidP="00946D51">
            <w:pPr>
              <w:pStyle w:val="NoSpacing"/>
              <w:jc w:val="center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  <w:b/>
              </w:rPr>
              <w:t>About the patient (baby)</w:t>
            </w:r>
          </w:p>
        </w:tc>
      </w:tr>
      <w:tr w:rsidR="00390EB1" w:rsidRPr="00390EB1" w:rsidTr="00946D51">
        <w:trPr>
          <w:trHeight w:hRule="exact" w:val="312"/>
        </w:trPr>
        <w:tc>
          <w:tcPr>
            <w:tcW w:w="2972" w:type="dxa"/>
            <w:shd w:val="clear" w:color="auto" w:fill="auto"/>
          </w:tcPr>
          <w:p w:rsidR="00390EB1" w:rsidRPr="00390EB1" w:rsidRDefault="008F27B8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Baby’s gender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946D51">
        <w:trPr>
          <w:trHeight w:hRule="exact" w:val="31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390EB1" w:rsidRPr="00390EB1" w:rsidRDefault="008F27B8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Baby’s name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Place of Birth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NHS Number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KCH Hosp. ID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11220" w:rsidRPr="00390EB1" w:rsidRDefault="00D11220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val="65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GP  name/ address/ email address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41A3" w:rsidRDefault="005241A3" w:rsidP="00946D51">
            <w:pPr>
              <w:pStyle w:val="NoSpacing"/>
              <w:rPr>
                <w:rFonts w:ascii="Arial" w:hAnsi="Arial" w:cs="Arial"/>
              </w:rPr>
            </w:pPr>
          </w:p>
          <w:p w:rsidR="005241A3" w:rsidRPr="00390EB1" w:rsidRDefault="005241A3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01"/>
        </w:trPr>
        <w:tc>
          <w:tcPr>
            <w:tcW w:w="9351" w:type="dxa"/>
            <w:gridSpan w:val="5"/>
            <w:shd w:val="clear" w:color="auto" w:fill="DEEAF6"/>
          </w:tcPr>
          <w:p w:rsidR="00960FC1" w:rsidRPr="00390EB1" w:rsidRDefault="00960FC1" w:rsidP="00946D5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90EB1">
              <w:rPr>
                <w:rFonts w:ascii="Arial" w:hAnsi="Arial" w:cs="Arial"/>
                <w:b/>
              </w:rPr>
              <w:t>About the parents</w:t>
            </w:r>
          </w:p>
        </w:tc>
      </w:tr>
      <w:tr w:rsidR="00960FC1" w:rsidRPr="00390EB1" w:rsidTr="00946D51">
        <w:trPr>
          <w:trHeight w:hRule="exact" w:val="567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Full names of baby’s parents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241A3" w:rsidRPr="00390EB1" w:rsidRDefault="005241A3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val="734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Postal address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241A3" w:rsidRPr="00390EB1" w:rsidRDefault="005241A3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val="311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Phone number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05C11" w:rsidRPr="00390EB1" w:rsidRDefault="00805C11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Email address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2A11" w:rsidRPr="00390EB1" w:rsidRDefault="000F2A11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vMerge w:val="restart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Is an interpreter required?</w:t>
            </w: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05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C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2307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60FC1" w:rsidRPr="00390EB1" w:rsidTr="00946D51">
        <w:trPr>
          <w:trHeight w:val="34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5C1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If yes, specify language: </w:t>
            </w:r>
          </w:p>
        </w:tc>
      </w:tr>
      <w:tr w:rsidR="00960FC1" w:rsidRPr="00390EB1" w:rsidTr="00946D51">
        <w:trPr>
          <w:trHeight w:hRule="exact" w:val="301"/>
        </w:trPr>
        <w:tc>
          <w:tcPr>
            <w:tcW w:w="9351" w:type="dxa"/>
            <w:gridSpan w:val="5"/>
            <w:shd w:val="clear" w:color="auto" w:fill="DEEAF6"/>
          </w:tcPr>
          <w:p w:rsidR="00960FC1" w:rsidRPr="00390EB1" w:rsidRDefault="00960FC1" w:rsidP="00946D5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90EB1">
              <w:rPr>
                <w:rFonts w:ascii="Arial" w:hAnsi="Arial" w:cs="Arial"/>
                <w:b/>
              </w:rPr>
              <w:t>Referrer’s Information</w:t>
            </w: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8F27B8">
              <w:rPr>
                <w:rFonts w:ascii="Arial" w:hAnsi="Arial" w:cs="Arial"/>
              </w:rPr>
              <w:t>Referrer’s full name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0F2A11" w:rsidRPr="00390EB1" w:rsidRDefault="000F2A11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job title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486228" w:rsidRPr="00390EB1" w:rsidRDefault="00486228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Name of referrer’s NHS commissioning organisation / postal address</w:t>
            </w:r>
          </w:p>
        </w:tc>
        <w:tc>
          <w:tcPr>
            <w:tcW w:w="6379" w:type="dxa"/>
            <w:gridSpan w:val="4"/>
            <w:shd w:val="clear" w:color="auto" w:fill="auto"/>
            <w:noWrap/>
          </w:tcPr>
          <w:p w:rsidR="00D1087D" w:rsidRPr="00805C11" w:rsidRDefault="00D1087D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960FC1" w:rsidRPr="00390EB1" w:rsidTr="00946D51">
        <w:trPr>
          <w:trHeight w:hRule="exact" w:val="312"/>
        </w:trPr>
        <w:tc>
          <w:tcPr>
            <w:tcW w:w="2972" w:type="dxa"/>
            <w:shd w:val="clear" w:color="auto" w:fill="auto"/>
          </w:tcPr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email address</w:t>
            </w:r>
          </w:p>
          <w:p w:rsidR="00960FC1" w:rsidRPr="00390EB1" w:rsidRDefault="00960FC1" w:rsidP="0094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4F5EE1" w:rsidRPr="00390EB1" w:rsidRDefault="004F5EE1" w:rsidP="00946D51">
            <w:pPr>
              <w:pStyle w:val="NoSpacing"/>
              <w:rPr>
                <w:rFonts w:ascii="Arial" w:hAnsi="Arial" w:cs="Arial"/>
              </w:rPr>
            </w:pPr>
          </w:p>
        </w:tc>
      </w:tr>
      <w:tr w:rsidR="000F2A11" w:rsidRPr="00390EB1" w:rsidTr="00946D51">
        <w:trPr>
          <w:trHeight w:hRule="exact" w:val="312"/>
        </w:trPr>
        <w:tc>
          <w:tcPr>
            <w:tcW w:w="2972" w:type="dxa"/>
            <w:shd w:val="clear" w:color="auto" w:fill="auto"/>
          </w:tcPr>
          <w:p w:rsidR="000F2A11" w:rsidRPr="00390EB1" w:rsidRDefault="000F2A11" w:rsidP="00946D5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phone number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4F5EE1" w:rsidRPr="00390EB1" w:rsidRDefault="004F5EE1" w:rsidP="00946D5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90EB1" w:rsidRPr="00390EB1" w:rsidRDefault="00390EB1" w:rsidP="00390EB1">
      <w:pPr>
        <w:pStyle w:val="NoSpacing"/>
        <w:rPr>
          <w:rFonts w:ascii="Arial" w:hAnsi="Arial" w:cs="Arial"/>
        </w:rPr>
        <w:sectPr w:rsidR="00390EB1" w:rsidRPr="00390EB1" w:rsidSect="00805C1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8" w:right="1440" w:bottom="1440" w:left="1440" w:header="360" w:footer="708" w:gutter="0"/>
          <w:cols w:space="708"/>
          <w:docGrid w:linePitch="360"/>
        </w:sect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</w:rPr>
        <w:lastRenderedPageBreak/>
        <w:t>Please provide the following information about the patient:</w:t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417"/>
        <w:gridCol w:w="709"/>
      </w:tblGrid>
      <w:tr w:rsidR="00390EB1" w:rsidRPr="00390EB1" w:rsidTr="00805C11">
        <w:tc>
          <w:tcPr>
            <w:tcW w:w="5665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Has baby had </w:t>
            </w:r>
            <w:proofErr w:type="spellStart"/>
            <w:r w:rsidRPr="00390EB1">
              <w:rPr>
                <w:rFonts w:ascii="Arial" w:hAnsi="Arial" w:cs="Arial"/>
              </w:rPr>
              <w:t>frenulotomy</w:t>
            </w:r>
            <w:proofErr w:type="spellEnd"/>
            <w:r w:rsidRPr="00390EB1">
              <w:rPr>
                <w:rFonts w:ascii="Arial" w:hAnsi="Arial" w:cs="Arial"/>
              </w:rPr>
              <w:t xml:space="preserve"> performed previously?</w:t>
            </w:r>
          </w:p>
        </w:tc>
        <w:tc>
          <w:tcPr>
            <w:tcW w:w="1560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95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98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476C71">
        <w:trPr>
          <w:trHeight w:val="567"/>
        </w:trPr>
        <w:tc>
          <w:tcPr>
            <w:tcW w:w="5665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If yes, how many times has </w:t>
            </w:r>
            <w:proofErr w:type="spellStart"/>
            <w:r w:rsidRPr="00390EB1">
              <w:rPr>
                <w:rFonts w:ascii="Arial" w:hAnsi="Arial" w:cs="Arial"/>
              </w:rPr>
              <w:t>frenulotomy</w:t>
            </w:r>
            <w:proofErr w:type="spellEnd"/>
            <w:r w:rsidRPr="00390EB1">
              <w:rPr>
                <w:rFonts w:ascii="Arial" w:hAnsi="Arial" w:cs="Arial"/>
              </w:rPr>
              <w:t xml:space="preserve"> been performed previously?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c>
          <w:tcPr>
            <w:tcW w:w="5665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Is baby aged 1 week or more at time of referral? </w:t>
            </w:r>
          </w:p>
        </w:tc>
        <w:tc>
          <w:tcPr>
            <w:tcW w:w="1560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659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1681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476C71">
        <w:trPr>
          <w:trHeight w:val="270"/>
        </w:trPr>
        <w:tc>
          <w:tcPr>
            <w:tcW w:w="5665" w:type="dxa"/>
            <w:vMerge w:val="restart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baby received vitamin K prophylaxis?</w:t>
            </w:r>
          </w:p>
        </w:tc>
        <w:tc>
          <w:tcPr>
            <w:tcW w:w="1560" w:type="dxa"/>
            <w:shd w:val="clear" w:color="auto" w:fill="auto"/>
          </w:tcPr>
          <w:p w:rsidR="003E62E5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Oral</w:t>
            </w:r>
            <w:r w:rsidR="00476C71">
              <w:rPr>
                <w:rFonts w:ascii="Arial" w:hAnsi="Arial" w:cs="Arial"/>
              </w:rPr>
              <w:t xml:space="preserve"> </w:t>
            </w:r>
          </w:p>
          <w:p w:rsidR="00390EB1" w:rsidRPr="00390EB1" w:rsidRDefault="0050701C" w:rsidP="0039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48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Merge w:val="restart"/>
            <w:shd w:val="clear" w:color="auto" w:fill="auto"/>
          </w:tcPr>
          <w:p w:rsidR="00476C7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 injection</w:t>
            </w:r>
            <w:r w:rsidR="00476C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28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6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No</w:t>
            </w:r>
            <w:r w:rsidR="00476C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081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90EB1" w:rsidRPr="00390EB1" w:rsidTr="00476C71">
        <w:trPr>
          <w:trHeight w:val="270"/>
        </w:trPr>
        <w:tc>
          <w:tcPr>
            <w:tcW w:w="5665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Doses given?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rPr>
          <w:trHeight w:val="730"/>
        </w:trPr>
        <w:tc>
          <w:tcPr>
            <w:tcW w:w="5665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Are there any other significant medical problems?</w:t>
            </w:r>
          </w:p>
          <w:p w:rsidR="00390EB1" w:rsidRPr="00A62D38" w:rsidRDefault="00390EB1" w:rsidP="00756633">
            <w:pPr>
              <w:pStyle w:val="NoSpacing"/>
              <w:ind w:left="720"/>
              <w:rPr>
                <w:rFonts w:ascii="Arial" w:hAnsi="Arial" w:cs="Arial"/>
                <w:i/>
              </w:rPr>
            </w:pPr>
            <w:r w:rsidRPr="00A62D38">
              <w:rPr>
                <w:rFonts w:ascii="Arial" w:hAnsi="Arial" w:cs="Arial"/>
                <w:i/>
              </w:rPr>
              <w:t>Please give details.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792"/>
        <w:gridCol w:w="567"/>
        <w:gridCol w:w="2410"/>
      </w:tblGrid>
      <w:tr w:rsidR="00390EB1" w:rsidRPr="00390EB1" w:rsidTr="00805C11">
        <w:trPr>
          <w:trHeight w:hRule="exact" w:val="1333"/>
        </w:trPr>
        <w:tc>
          <w:tcPr>
            <w:tcW w:w="9351" w:type="dxa"/>
            <w:gridSpan w:val="4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Date of first</w:t>
            </w:r>
            <w:r w:rsidR="00F77489">
              <w:rPr>
                <w:rFonts w:ascii="Arial" w:hAnsi="Arial" w:cs="Arial"/>
              </w:rPr>
              <w:t xml:space="preserve"> feeding assessment:</w:t>
            </w:r>
            <w:r w:rsidR="00F77489">
              <w:rPr>
                <w:rFonts w:ascii="Arial" w:hAnsi="Arial" w:cs="Arial"/>
              </w:rPr>
              <w:tab/>
            </w:r>
          </w:p>
          <w:p w:rsidR="00390EB1" w:rsidRPr="00390EB1" w:rsidRDefault="00F77489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</w:t>
            </w:r>
          </w:p>
          <w:p w:rsidR="00390EB1" w:rsidRPr="00A62D38" w:rsidRDefault="00390EB1" w:rsidP="00A62D38">
            <w:pPr>
              <w:pStyle w:val="NoSpacing"/>
              <w:rPr>
                <w:rFonts w:ascii="Arial" w:hAnsi="Arial" w:cs="Arial"/>
                <w:i/>
              </w:rPr>
            </w:pPr>
            <w:r w:rsidRPr="00390EB1">
              <w:rPr>
                <w:rFonts w:ascii="Arial" w:hAnsi="Arial" w:cs="Arial"/>
                <w:i/>
              </w:rPr>
              <w:t xml:space="preserve">Note: Babies need to have been assessed by a Breastfeeding Specialist with observation of feed and initial feeding plan made and subsequent review of that plan. </w:t>
            </w:r>
          </w:p>
        </w:tc>
      </w:tr>
      <w:tr w:rsidR="00390EB1" w:rsidRPr="00390EB1" w:rsidTr="00BB4220">
        <w:tc>
          <w:tcPr>
            <w:tcW w:w="5582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a breastfeed been observed?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908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74993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756633">
        <w:trPr>
          <w:trHeight w:val="614"/>
        </w:trPr>
        <w:tc>
          <w:tcPr>
            <w:tcW w:w="5582" w:type="dxa"/>
            <w:vMerge w:val="restart"/>
            <w:shd w:val="clear" w:color="auto" w:fill="auto"/>
          </w:tcPr>
          <w:p w:rsidR="00390EB1" w:rsidRDefault="00390EB1" w:rsidP="00390EB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What plan was put in place to initiate and maintain breastfeeding? </w:t>
            </w:r>
          </w:p>
          <w:p w:rsidR="00390EB1" w:rsidRPr="00756633" w:rsidRDefault="00390EB1" w:rsidP="00390EB1">
            <w:pPr>
              <w:pStyle w:val="NoSpacing"/>
              <w:ind w:left="1440"/>
              <w:rPr>
                <w:rFonts w:ascii="Arial" w:hAnsi="Arial" w:cs="Arial"/>
                <w:i/>
              </w:rPr>
            </w:pPr>
            <w:r w:rsidRPr="00756633">
              <w:rPr>
                <w:rFonts w:ascii="Arial" w:hAnsi="Arial" w:cs="Arial"/>
                <w:i/>
              </w:rPr>
              <w:t>(Please tick as many options that applies to mother)</w:t>
            </w:r>
          </w:p>
        </w:tc>
        <w:sdt>
          <w:sdtPr>
            <w:rPr>
              <w:rFonts w:ascii="Arial" w:hAnsi="Arial" w:cs="Arial"/>
            </w:rPr>
            <w:id w:val="75909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Advice on positioning and attachment</w:t>
            </w:r>
          </w:p>
        </w:tc>
      </w:tr>
      <w:tr w:rsidR="00390EB1" w:rsidRPr="00390EB1" w:rsidTr="00756633">
        <w:trPr>
          <w:trHeight w:val="850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944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Plan to increase milk supply </w:t>
            </w:r>
            <w:proofErr w:type="spellStart"/>
            <w:r w:rsidRPr="00390EB1">
              <w:rPr>
                <w:rFonts w:ascii="Arial" w:hAnsi="Arial" w:cs="Arial"/>
              </w:rPr>
              <w:t>Galactagogue</w:t>
            </w:r>
            <w:proofErr w:type="spellEnd"/>
            <w:r w:rsidRPr="00390EB1">
              <w:rPr>
                <w:rFonts w:ascii="Arial" w:hAnsi="Arial" w:cs="Arial"/>
              </w:rPr>
              <w:t xml:space="preserve"> food / medication and or pumping</w:t>
            </w:r>
          </w:p>
        </w:tc>
      </w:tr>
      <w:tr w:rsidR="00390EB1" w:rsidRPr="00390EB1" w:rsidTr="00756633">
        <w:trPr>
          <w:trHeight w:val="565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7895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formula advice</w:t>
            </w:r>
          </w:p>
        </w:tc>
      </w:tr>
      <w:tr w:rsidR="00390EB1" w:rsidRPr="00390EB1" w:rsidTr="00756633">
        <w:trPr>
          <w:trHeight w:val="828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5534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expressed breast milk advice</w:t>
            </w:r>
          </w:p>
        </w:tc>
      </w:tr>
      <w:tr w:rsidR="00390EB1" w:rsidRPr="00390EB1" w:rsidTr="00805C11">
        <w:trPr>
          <w:trHeight w:val="465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902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Importance of skin to skin</w:t>
            </w:r>
          </w:p>
        </w:tc>
      </w:tr>
      <w:tr w:rsidR="00390EB1" w:rsidRPr="00390EB1" w:rsidTr="00756633">
        <w:trPr>
          <w:trHeight w:val="648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011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Nutritive and non-nutritive sucking  </w:t>
            </w:r>
          </w:p>
        </w:tc>
      </w:tr>
      <w:tr w:rsidR="00390EB1" w:rsidRPr="00390EB1" w:rsidTr="00BB4220">
        <w:tc>
          <w:tcPr>
            <w:tcW w:w="5582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Is baby using nipple shields? 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677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7868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BB4220">
        <w:tc>
          <w:tcPr>
            <w:tcW w:w="5582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Are there any supplemental feeds?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596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257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BB4220">
        <w:tc>
          <w:tcPr>
            <w:tcW w:w="5582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Volume and number of expressed breast milk feeds:</w:t>
            </w:r>
          </w:p>
        </w:tc>
        <w:tc>
          <w:tcPr>
            <w:tcW w:w="1359" w:type="dxa"/>
            <w:gridSpan w:val="2"/>
            <w:shd w:val="clear" w:color="auto" w:fill="auto"/>
            <w:vAlign w:val="bottom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ab/>
            </w:r>
            <w:proofErr w:type="spellStart"/>
            <w:r w:rsidRPr="00390EB1">
              <w:rPr>
                <w:rFonts w:ascii="Arial" w:hAnsi="Arial" w:cs="Arial"/>
              </w:rPr>
              <w:t>mls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Frequency per </w:t>
            </w:r>
            <w:r w:rsidR="00BB4220">
              <w:rPr>
                <w:rFonts w:ascii="Arial" w:hAnsi="Arial" w:cs="Arial"/>
              </w:rPr>
              <w:t>24 hrs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BB4220">
        <w:tc>
          <w:tcPr>
            <w:tcW w:w="5582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What is the volume of formula feeds frequency per day?</w:t>
            </w:r>
          </w:p>
        </w:tc>
        <w:tc>
          <w:tcPr>
            <w:tcW w:w="1359" w:type="dxa"/>
            <w:gridSpan w:val="2"/>
            <w:shd w:val="clear" w:color="auto" w:fill="auto"/>
            <w:vAlign w:val="bottom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ab/>
            </w:r>
            <w:proofErr w:type="spellStart"/>
            <w:r w:rsidRPr="00390EB1">
              <w:rPr>
                <w:rFonts w:ascii="Arial" w:hAnsi="Arial" w:cs="Arial"/>
              </w:rPr>
              <w:t>mls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90EB1" w:rsidRPr="00390EB1" w:rsidRDefault="00BB4220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per 24 hrs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476C71">
        <w:trPr>
          <w:trHeight w:val="354"/>
        </w:trPr>
        <w:tc>
          <w:tcPr>
            <w:tcW w:w="5582" w:type="dxa"/>
            <w:vMerge w:val="restart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Method of supplementation</w:t>
            </w:r>
          </w:p>
        </w:tc>
        <w:sdt>
          <w:sdtPr>
            <w:rPr>
              <w:rFonts w:ascii="Arial" w:hAnsi="Arial" w:cs="Arial"/>
            </w:rPr>
            <w:id w:val="-100319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Bottle</w:t>
            </w:r>
          </w:p>
        </w:tc>
      </w:tr>
      <w:tr w:rsidR="00390EB1" w:rsidRPr="00390EB1" w:rsidTr="00476C71">
        <w:trPr>
          <w:trHeight w:val="352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82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Finger Feeding </w:t>
            </w:r>
          </w:p>
        </w:tc>
      </w:tr>
      <w:tr w:rsidR="00390EB1" w:rsidRPr="00390EB1" w:rsidTr="00476C71">
        <w:trPr>
          <w:trHeight w:val="352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197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shd w:val="clear" w:color="auto" w:fill="auto"/>
                <w:vAlign w:val="center"/>
              </w:tcPr>
              <w:p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  <w:vAlign w:val="center"/>
          </w:tcPr>
          <w:p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SNS</w:t>
            </w:r>
          </w:p>
        </w:tc>
      </w:tr>
      <w:tr w:rsidR="00390EB1" w:rsidRPr="00390EB1" w:rsidTr="00805C11">
        <w:trPr>
          <w:trHeight w:val="352"/>
        </w:trPr>
        <w:tc>
          <w:tcPr>
            <w:tcW w:w="5582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769" w:type="dxa"/>
            <w:gridSpan w:val="3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Other: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rPr>
          <w:trHeight w:val="1104"/>
        </w:trPr>
        <w:tc>
          <w:tcPr>
            <w:tcW w:w="5582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List other key difficulties in breast feeding:</w:t>
            </w:r>
          </w:p>
        </w:tc>
        <w:tc>
          <w:tcPr>
            <w:tcW w:w="3769" w:type="dxa"/>
            <w:gridSpan w:val="3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90EB1" w:rsidRPr="00390EB1" w:rsidRDefault="00390EB1" w:rsidP="00390EB1">
      <w:pPr>
        <w:pStyle w:val="NoSpacing"/>
        <w:rPr>
          <w:rFonts w:ascii="Arial" w:hAnsi="Arial" w:cs="Arial"/>
        </w:rPr>
        <w:sectPr w:rsidR="00390EB1" w:rsidRPr="00390EB1" w:rsidSect="00805C11">
          <w:pgSz w:w="11906" w:h="16838"/>
          <w:pgMar w:top="709" w:right="1440" w:bottom="1440" w:left="1440" w:header="360" w:footer="708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524"/>
        <w:gridCol w:w="567"/>
        <w:gridCol w:w="773"/>
        <w:gridCol w:w="77"/>
        <w:gridCol w:w="1219"/>
        <w:gridCol w:w="1191"/>
      </w:tblGrid>
      <w:tr w:rsidR="00390EB1" w:rsidRPr="00390EB1" w:rsidTr="00805C11">
        <w:trPr>
          <w:trHeight w:hRule="exact" w:val="1690"/>
        </w:trPr>
        <w:tc>
          <w:tcPr>
            <w:tcW w:w="9351" w:type="dxa"/>
            <w:gridSpan w:val="6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lastRenderedPageBreak/>
              <w:t>Date of secon</w:t>
            </w:r>
            <w:r w:rsidR="0053443A">
              <w:rPr>
                <w:rFonts w:ascii="Arial" w:hAnsi="Arial" w:cs="Arial"/>
              </w:rPr>
              <w:t>d assessment/review:</w:t>
            </w:r>
            <w:r w:rsidR="0053443A">
              <w:rPr>
                <w:rFonts w:ascii="Arial" w:hAnsi="Arial" w:cs="Arial"/>
              </w:rPr>
              <w:tab/>
            </w:r>
          </w:p>
          <w:p w:rsidR="00390EB1" w:rsidRPr="00390EB1" w:rsidRDefault="0053443A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  <w:i/>
              </w:rPr>
            </w:pPr>
            <w:r w:rsidRPr="00390EB1">
              <w:rPr>
                <w:rFonts w:ascii="Arial" w:hAnsi="Arial" w:cs="Arial"/>
                <w:i/>
              </w:rPr>
              <w:t xml:space="preserve">Note: a face-to-face (not by telephone) review of feeding plan with observation of a feed within 5-7 days before referral is preferred. Include </w:t>
            </w:r>
            <w:r>
              <w:rPr>
                <w:rFonts w:ascii="Arial" w:hAnsi="Arial" w:cs="Arial"/>
                <w:i/>
              </w:rPr>
              <w:t xml:space="preserve">details of how the feeding plan </w:t>
            </w:r>
            <w:r w:rsidRPr="00390EB1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90EB1">
              <w:rPr>
                <w:rFonts w:ascii="Arial" w:hAnsi="Arial" w:cs="Arial"/>
                <w:i/>
              </w:rPr>
              <w:t xml:space="preserve">interventions have assisted breastfeeding or not. Attach </w:t>
            </w:r>
            <w:r w:rsidR="00543C5D">
              <w:rPr>
                <w:rFonts w:ascii="Arial" w:hAnsi="Arial" w:cs="Arial"/>
                <w:i/>
              </w:rPr>
              <w:t xml:space="preserve">any additional </w:t>
            </w:r>
            <w:r w:rsidRPr="00390EB1">
              <w:rPr>
                <w:rFonts w:ascii="Arial" w:hAnsi="Arial" w:cs="Arial"/>
                <w:i/>
              </w:rPr>
              <w:t xml:space="preserve">copies of your feeding/treatment plan and details of the outcome of its review. </w:t>
            </w:r>
          </w:p>
        </w:tc>
      </w:tr>
      <w:tr w:rsidR="00C82547" w:rsidRPr="00390EB1" w:rsidTr="00C82547">
        <w:trPr>
          <w:trHeight w:hRule="exact" w:val="567"/>
        </w:trPr>
        <w:tc>
          <w:tcPr>
            <w:tcW w:w="5524" w:type="dxa"/>
            <w:shd w:val="clear" w:color="auto" w:fill="auto"/>
          </w:tcPr>
          <w:p w:rsidR="00C82547" w:rsidRPr="00390EB1" w:rsidRDefault="00C82547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Please provide baby’s last known weight at time of referral: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C82547" w:rsidRPr="00390EB1" w:rsidRDefault="00C82547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390EB1">
              <w:rPr>
                <w:rFonts w:ascii="Arial" w:hAnsi="Arial" w:cs="Arial"/>
              </w:rPr>
              <w:t>kg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C82547" w:rsidRDefault="00C82547" w:rsidP="00C825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weight taken:</w:t>
            </w:r>
          </w:p>
          <w:p w:rsidR="00C82547" w:rsidRPr="00390EB1" w:rsidRDefault="00C82547" w:rsidP="00C82547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2A1715">
        <w:trPr>
          <w:trHeight w:val="520"/>
        </w:trPr>
        <w:tc>
          <w:tcPr>
            <w:tcW w:w="5524" w:type="dxa"/>
            <w:vMerge w:val="restart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What plan is now in place to maintain breastfeeding? </w:t>
            </w:r>
          </w:p>
          <w:p w:rsidR="00390EB1" w:rsidRPr="005D116B" w:rsidRDefault="00390EB1" w:rsidP="00756633">
            <w:pPr>
              <w:pStyle w:val="NoSpacing"/>
              <w:ind w:left="720"/>
              <w:rPr>
                <w:rFonts w:ascii="Arial" w:hAnsi="Arial" w:cs="Arial"/>
                <w:i/>
              </w:rPr>
            </w:pPr>
            <w:r w:rsidRPr="005D116B">
              <w:rPr>
                <w:rFonts w:ascii="Arial" w:hAnsi="Arial" w:cs="Arial"/>
                <w:i/>
              </w:rPr>
              <w:t>(Please tick as many options that applies to mother)</w:t>
            </w:r>
          </w:p>
        </w:tc>
        <w:sdt>
          <w:sdtPr>
            <w:rPr>
              <w:rFonts w:ascii="Arial" w:hAnsi="Arial" w:cs="Arial"/>
            </w:rPr>
            <w:id w:val="48020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Advice on positioning and attachment</w:t>
            </w:r>
          </w:p>
        </w:tc>
      </w:tr>
      <w:tr w:rsidR="00390EB1" w:rsidRPr="00390EB1" w:rsidTr="002A1715">
        <w:trPr>
          <w:trHeight w:hRule="exact" w:val="894"/>
        </w:trPr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6069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Plan to maintain milk supply </w:t>
            </w:r>
            <w:proofErr w:type="spellStart"/>
            <w:r w:rsidRPr="00390EB1">
              <w:rPr>
                <w:rFonts w:ascii="Arial" w:hAnsi="Arial" w:cs="Arial"/>
              </w:rPr>
              <w:t>Galactagogue</w:t>
            </w:r>
            <w:proofErr w:type="spellEnd"/>
            <w:r w:rsidRPr="00390EB1">
              <w:rPr>
                <w:rFonts w:ascii="Arial" w:hAnsi="Arial" w:cs="Arial"/>
              </w:rPr>
              <w:t xml:space="preserve"> food / medication and or pumping</w:t>
            </w:r>
          </w:p>
        </w:tc>
      </w:tr>
      <w:tr w:rsidR="00390EB1" w:rsidRPr="00390EB1" w:rsidTr="002A1715">
        <w:trPr>
          <w:trHeight w:val="549"/>
        </w:trPr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2377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expressed breast milk advice</w:t>
            </w:r>
          </w:p>
        </w:tc>
      </w:tr>
      <w:tr w:rsidR="00390EB1" w:rsidRPr="00390EB1" w:rsidTr="002A1715">
        <w:trPr>
          <w:trHeight w:hRule="exact" w:val="259"/>
        </w:trPr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016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Importance of skin to skin</w:t>
            </w:r>
          </w:p>
        </w:tc>
      </w:tr>
      <w:tr w:rsidR="00390EB1" w:rsidRPr="00390EB1" w:rsidTr="00E31C5B">
        <w:trPr>
          <w:trHeight w:hRule="exact" w:val="580"/>
        </w:trPr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9500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Nutri</w:t>
            </w:r>
            <w:r w:rsidR="00E31C5B">
              <w:rPr>
                <w:rFonts w:ascii="Arial" w:hAnsi="Arial" w:cs="Arial"/>
              </w:rPr>
              <w:t>tive and non-nutritive sucking</w:t>
            </w:r>
          </w:p>
        </w:tc>
      </w:tr>
      <w:tr w:rsidR="00390EB1" w:rsidRPr="00390EB1" w:rsidTr="00805C11">
        <w:trPr>
          <w:trHeight w:hRule="exact" w:val="567"/>
        </w:trPr>
        <w:tc>
          <w:tcPr>
            <w:tcW w:w="5524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formula supplementation been reduced?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26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9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4529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765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:rsidTr="00805C11">
        <w:tc>
          <w:tcPr>
            <w:tcW w:w="5524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Volume and number of expressed breast milk feeds: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90EB1" w:rsidRPr="00390EB1" w:rsidRDefault="00756633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 w:rsidR="00390EB1" w:rsidRPr="00390EB1">
              <w:rPr>
                <w:rFonts w:ascii="Arial" w:hAnsi="Arial" w:cs="Arial"/>
              </w:rPr>
              <w:t>mls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Frequency per </w:t>
            </w:r>
            <w:r w:rsidR="00C82547">
              <w:rPr>
                <w:rFonts w:ascii="Arial" w:hAnsi="Arial" w:cs="Arial"/>
              </w:rPr>
              <w:t>24 hrs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c>
          <w:tcPr>
            <w:tcW w:w="5524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Volume and frequency of formula feeds: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90EB1" w:rsidRPr="00390EB1" w:rsidRDefault="00756633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 w:rsidR="00523672">
              <w:rPr>
                <w:rFonts w:ascii="Arial" w:hAnsi="Arial" w:cs="Arial"/>
              </w:rPr>
              <w:t>m</w:t>
            </w:r>
            <w:r w:rsidR="00390EB1" w:rsidRPr="00390EB1">
              <w:rPr>
                <w:rFonts w:ascii="Arial" w:hAnsi="Arial" w:cs="Arial"/>
              </w:rPr>
              <w:t>ls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Frequency per </w:t>
            </w:r>
            <w:r w:rsidR="00C82547">
              <w:rPr>
                <w:rFonts w:ascii="Arial" w:hAnsi="Arial" w:cs="Arial"/>
              </w:rPr>
              <w:t>24 hrs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2A1715">
        <w:trPr>
          <w:trHeight w:val="236"/>
        </w:trPr>
        <w:tc>
          <w:tcPr>
            <w:tcW w:w="5524" w:type="dxa"/>
            <w:vMerge w:val="restart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Method of supplementation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76314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Bottle</w:t>
            </w:r>
          </w:p>
        </w:tc>
      </w:tr>
      <w:tr w:rsidR="00390EB1" w:rsidRPr="00390EB1" w:rsidTr="002A1715"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024319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Finger Feeding </w:t>
            </w:r>
          </w:p>
        </w:tc>
      </w:tr>
      <w:tr w:rsidR="00390EB1" w:rsidRPr="00390EB1" w:rsidTr="002A1715">
        <w:trPr>
          <w:trHeight w:val="261"/>
        </w:trPr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234354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SNS</w:t>
            </w:r>
          </w:p>
        </w:tc>
      </w:tr>
      <w:tr w:rsidR="00390EB1" w:rsidRPr="00390EB1" w:rsidTr="00805C11">
        <w:tc>
          <w:tcPr>
            <w:tcW w:w="5524" w:type="dxa"/>
            <w:vMerge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Other:</w:t>
            </w:r>
          </w:p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c>
          <w:tcPr>
            <w:tcW w:w="5524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What steps have been taken to maintain or increase milk supply?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:rsidTr="00805C11">
        <w:tc>
          <w:tcPr>
            <w:tcW w:w="5524" w:type="dxa"/>
            <w:shd w:val="clear" w:color="auto" w:fill="auto"/>
          </w:tcPr>
          <w:p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milk supply increased?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416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9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9598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4632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90EB1">
              <w:rPr>
                <w:rFonts w:ascii="Arial" w:hAnsi="Arial" w:cs="Arial"/>
              </w:rPr>
              <w:t xml:space="preserve"> </w:t>
            </w:r>
          </w:p>
        </w:tc>
      </w:tr>
      <w:tr w:rsidR="00523672" w:rsidRPr="00390EB1" w:rsidTr="00D86518">
        <w:trPr>
          <w:trHeight w:val="248"/>
        </w:trPr>
        <w:tc>
          <w:tcPr>
            <w:tcW w:w="5524" w:type="dxa"/>
            <w:vMerge w:val="restart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How many times does baby go to the breast per day? </w:t>
            </w:r>
            <w:r w:rsidRPr="005D116B">
              <w:rPr>
                <w:rFonts w:ascii="Arial" w:hAnsi="Arial" w:cs="Arial"/>
                <w:i/>
              </w:rPr>
              <w:t>(Please see important note on the last page of this form for further details).</w:t>
            </w:r>
          </w:p>
        </w:tc>
        <w:sdt>
          <w:sdtPr>
            <w:rPr>
              <w:rFonts w:ascii="Arial" w:hAnsi="Arial" w:cs="Arial"/>
            </w:rPr>
            <w:id w:val="-144784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0-3 times in 24 hours</w:t>
            </w:r>
          </w:p>
        </w:tc>
      </w:tr>
      <w:tr w:rsidR="00523672" w:rsidRPr="00390EB1" w:rsidTr="00D86518">
        <w:trPr>
          <w:trHeight w:val="170"/>
        </w:trPr>
        <w:tc>
          <w:tcPr>
            <w:tcW w:w="5524" w:type="dxa"/>
            <w:vMerge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62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4-9 times in 24 hours</w:t>
            </w:r>
          </w:p>
        </w:tc>
      </w:tr>
      <w:tr w:rsidR="00523672" w:rsidRPr="00390EB1" w:rsidTr="00D86518">
        <w:trPr>
          <w:trHeight w:val="170"/>
        </w:trPr>
        <w:tc>
          <w:tcPr>
            <w:tcW w:w="5524" w:type="dxa"/>
            <w:vMerge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2370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shd w:val="clear" w:color="auto" w:fill="auto"/>
            <w:vAlign w:val="center"/>
          </w:tcPr>
          <w:p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10+ times in 24 hours</w:t>
            </w:r>
          </w:p>
        </w:tc>
      </w:tr>
      <w:tr w:rsidR="00523672" w:rsidRPr="00390EB1" w:rsidTr="00805C11">
        <w:trPr>
          <w:trHeight w:val="1106"/>
        </w:trPr>
        <w:tc>
          <w:tcPr>
            <w:tcW w:w="5524" w:type="dxa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List other key difficulties that are still present in breast feeding: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</w:p>
        </w:tc>
      </w:tr>
      <w:tr w:rsidR="00523672" w:rsidRPr="00390EB1" w:rsidTr="00805C11">
        <w:trPr>
          <w:trHeight w:val="337"/>
        </w:trPr>
        <w:tc>
          <w:tcPr>
            <w:tcW w:w="5524" w:type="dxa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lastRenderedPageBreak/>
              <w:t>Is mother intending to continue breastfeeding?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802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572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3672" w:rsidRPr="00390EB1" w:rsidTr="00805C11">
        <w:trPr>
          <w:trHeight w:val="337"/>
        </w:trPr>
        <w:tc>
          <w:tcPr>
            <w:tcW w:w="5524" w:type="dxa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For how long does mother intend to breastfeed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</w:p>
        </w:tc>
      </w:tr>
      <w:tr w:rsidR="00523672" w:rsidRPr="00390EB1" w:rsidTr="00805C11">
        <w:trPr>
          <w:trHeight w:val="251"/>
        </w:trPr>
        <w:tc>
          <w:tcPr>
            <w:tcW w:w="5524" w:type="dxa"/>
            <w:vMerge w:val="restart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Description of tongue tie:</w:t>
            </w:r>
          </w:p>
        </w:tc>
        <w:sdt>
          <w:sdtPr>
            <w:rPr>
              <w:rFonts w:ascii="Arial" w:hAnsi="Arial" w:cs="Arial"/>
            </w:rPr>
            <w:id w:val="-10185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:rsidR="00523672" w:rsidRPr="00390EB1" w:rsidRDefault="00523672" w:rsidP="00523672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Anterior (visible) </w:t>
            </w:r>
          </w:p>
        </w:tc>
      </w:tr>
      <w:tr w:rsidR="00523672" w:rsidRPr="00390EB1" w:rsidTr="00805C11">
        <w:trPr>
          <w:trHeight w:val="251"/>
        </w:trPr>
        <w:tc>
          <w:tcPr>
            <w:tcW w:w="5524" w:type="dxa"/>
            <w:vMerge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8320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:rsidR="00523672" w:rsidRPr="00390EB1" w:rsidRDefault="00523672" w:rsidP="00523672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Posterior</w:t>
            </w:r>
          </w:p>
        </w:tc>
      </w:tr>
      <w:tr w:rsidR="00523672" w:rsidRPr="00390EB1" w:rsidTr="00805C11">
        <w:trPr>
          <w:trHeight w:val="919"/>
        </w:trPr>
        <w:tc>
          <w:tcPr>
            <w:tcW w:w="5524" w:type="dxa"/>
            <w:shd w:val="clear" w:color="auto" w:fill="auto"/>
          </w:tcPr>
          <w:p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Tongue mobility observed: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2A0DA9" w:rsidRDefault="00390EB1" w:rsidP="00390EB1">
      <w:pPr>
        <w:pStyle w:val="NoSpacing"/>
        <w:jc w:val="both"/>
        <w:rPr>
          <w:rFonts w:ascii="Arial Black" w:hAnsi="Arial Black" w:cs="Arial"/>
          <w:b/>
          <w:color w:val="FF0000"/>
          <w:u w:val="single"/>
        </w:rPr>
      </w:pPr>
      <w:r w:rsidRPr="002A0DA9">
        <w:rPr>
          <w:rFonts w:ascii="Arial Black" w:hAnsi="Arial Black" w:cs="Arial"/>
          <w:b/>
          <w:color w:val="FF0000"/>
          <w:u w:val="single"/>
        </w:rPr>
        <w:t>Important</w:t>
      </w: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t xml:space="preserve">There is a high demand for appointments. Priority will be given to referrals that meet the criteria. To ensure </w:t>
      </w:r>
      <w:proofErr w:type="spellStart"/>
      <w:r w:rsidRPr="00390EB1">
        <w:rPr>
          <w:rFonts w:ascii="Arial" w:hAnsi="Arial" w:cs="Arial"/>
        </w:rPr>
        <w:t>frenulotomy</w:t>
      </w:r>
      <w:proofErr w:type="spellEnd"/>
      <w:r w:rsidRPr="00390EB1">
        <w:rPr>
          <w:rFonts w:ascii="Arial" w:hAnsi="Arial" w:cs="Arial"/>
        </w:rPr>
        <w:t xml:space="preserve">-readiness mothers should be supported to offer babies a breastfeed for every feed.  Formula supplements should be less than 50% of total daily requirement. This will assist mothers to progress quickly after </w:t>
      </w:r>
      <w:proofErr w:type="spellStart"/>
      <w:r w:rsidRPr="00390EB1">
        <w:rPr>
          <w:rFonts w:ascii="Arial" w:hAnsi="Arial" w:cs="Arial"/>
        </w:rPr>
        <w:t>frenulotomy</w:t>
      </w:r>
      <w:proofErr w:type="spellEnd"/>
      <w:r w:rsidRPr="00390EB1">
        <w:rPr>
          <w:rFonts w:ascii="Arial" w:hAnsi="Arial" w:cs="Arial"/>
        </w:rPr>
        <w:t xml:space="preserve">. </w:t>
      </w: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t xml:space="preserve">Babies cannot be referred to the Tongue-tie Clinic for speech concerns. </w:t>
      </w:r>
    </w:p>
    <w:p w:rsid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:rsidR="00390EB1" w:rsidRPr="002A0DA9" w:rsidRDefault="00390EB1" w:rsidP="00390EB1">
      <w:pPr>
        <w:pStyle w:val="NoSpacing"/>
        <w:jc w:val="both"/>
        <w:rPr>
          <w:rFonts w:ascii="Arial Black" w:hAnsi="Arial Black" w:cs="Arial"/>
          <w:u w:val="single"/>
        </w:rPr>
      </w:pPr>
      <w:r w:rsidRPr="002A0DA9">
        <w:rPr>
          <w:rFonts w:ascii="Arial Black" w:hAnsi="Arial Black" w:cs="Arial"/>
          <w:b/>
          <w:u w:val="single"/>
        </w:rPr>
        <w:t>Post-</w:t>
      </w:r>
      <w:proofErr w:type="spellStart"/>
      <w:r w:rsidRPr="002A0DA9">
        <w:rPr>
          <w:rFonts w:ascii="Arial Black" w:hAnsi="Arial Black" w:cs="Arial"/>
          <w:b/>
          <w:u w:val="single"/>
        </w:rPr>
        <w:t>frenulotomy</w:t>
      </w:r>
      <w:proofErr w:type="spellEnd"/>
      <w:r w:rsidRPr="002A0DA9">
        <w:rPr>
          <w:rFonts w:ascii="Arial Black" w:hAnsi="Arial Black" w:cs="Arial"/>
          <w:u w:val="single"/>
        </w:rPr>
        <w:t xml:space="preserve"> </w:t>
      </w:r>
    </w:p>
    <w:p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br/>
        <w:t xml:space="preserve">Parents will be asked to contact you once an appointment has been confirmed with the Tongue Tie Clinic. They will be advised to arrange follow-up with their referring team within 7 days. </w:t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18C33" wp14:editId="652C6933">
                <wp:simplePos x="0" y="0"/>
                <wp:positionH relativeFrom="column">
                  <wp:posOffset>201634</wp:posOffset>
                </wp:positionH>
                <wp:positionV relativeFrom="paragraph">
                  <wp:posOffset>82712</wp:posOffset>
                </wp:positionV>
                <wp:extent cx="5533803" cy="1416685"/>
                <wp:effectExtent l="0" t="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803" cy="14166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11" w:rsidRPr="00390EB1" w:rsidRDefault="00805C11" w:rsidP="00390EB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Sending your referral form </w:t>
                            </w:r>
                          </w:p>
                          <w:p w:rsidR="00805C11" w:rsidRDefault="00805C1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5C11" w:rsidRPr="00390EB1" w:rsidRDefault="00805C1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</w:rPr>
                              <w:t xml:space="preserve">Please email your completed form to </w:t>
                            </w:r>
                            <w:hyperlink r:id="rId15" w:history="1">
                              <w:r w:rsidRPr="00390EB1">
                                <w:rPr>
                                  <w:rStyle w:val="Hyperlink"/>
                                  <w:rFonts w:ascii="Arial" w:hAnsi="Arial" w:cs="Arial"/>
                                </w:rPr>
                                <w:t>kch-tr.tonguetieclinic@nhs.net</w:t>
                              </w:r>
                            </w:hyperlink>
                          </w:p>
                          <w:p w:rsidR="00805C11" w:rsidRPr="00390EB1" w:rsidRDefault="00805C1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5C11" w:rsidRPr="00390EB1" w:rsidRDefault="00805C1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</w:rPr>
                              <w:t>Your referral will be reviewed by the Tongue-tie Clinic Lactation Consultant, Mr Patel, or one of his registrars.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C18C33" id="Text Box 5" o:spid="_x0000_s1028" type="#_x0000_t202" style="position:absolute;margin-left:15.9pt;margin-top:6.5pt;width:435.75pt;height:1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" fillcolor="#deeaf6">
                <v:textbox>
                  <w:txbxContent>
                    <w:p w:rsidR="00805C11" w:rsidRPr="00390EB1" w:rsidRDefault="00805C11" w:rsidP="00390EB1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90EB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Sending your referral form </w:t>
                      </w:r>
                    </w:p>
                    <w:p w:rsidR="00805C11" w:rsidRDefault="00805C1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805C11" w:rsidRPr="00390EB1" w:rsidRDefault="00805C1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390EB1">
                        <w:rPr>
                          <w:rFonts w:ascii="Arial" w:hAnsi="Arial" w:cs="Arial"/>
                        </w:rPr>
                        <w:t xml:space="preserve">Please email your completed form to </w:t>
                      </w:r>
                      <w:hyperlink r:id="rId16" w:history="1">
                        <w:r w:rsidRPr="00390EB1">
                          <w:rPr>
                            <w:rStyle w:val="Hyperlink"/>
                            <w:rFonts w:ascii="Arial" w:hAnsi="Arial" w:cs="Arial"/>
                          </w:rPr>
                          <w:t>kch-tr.tonguetieclinic@nhs.net</w:t>
                        </w:r>
                      </w:hyperlink>
                    </w:p>
                    <w:p w:rsidR="00805C11" w:rsidRPr="00390EB1" w:rsidRDefault="00805C1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805C11" w:rsidRPr="00390EB1" w:rsidRDefault="00805C1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390EB1">
                        <w:rPr>
                          <w:rFonts w:ascii="Arial" w:hAnsi="Arial" w:cs="Arial"/>
                        </w:rPr>
                        <w:t>Your referral will be reviewed by the Tongue-tie Clinic Lactation Consultant, Mr Patel, or one of his registrars.</w:t>
                      </w:r>
                    </w:p>
                  </w:txbxContent>
                </v:textbox>
              </v:shape>
            </w:pict>
          </mc:Fallback>
        </mc:AlternateContent>
      </w: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390EB1" w:rsidRPr="00390EB1" w:rsidRDefault="00390EB1" w:rsidP="00390EB1">
      <w:pPr>
        <w:pStyle w:val="NoSpacing"/>
        <w:rPr>
          <w:rFonts w:ascii="Arial" w:hAnsi="Arial" w:cs="Arial"/>
        </w:rPr>
      </w:pPr>
    </w:p>
    <w:p w:rsidR="004C13BF" w:rsidRPr="00390EB1" w:rsidRDefault="004C13BF" w:rsidP="00390EB1">
      <w:pPr>
        <w:pStyle w:val="NoSpacing"/>
        <w:rPr>
          <w:rFonts w:ascii="Arial" w:hAnsi="Arial" w:cs="Arial"/>
        </w:rPr>
      </w:pPr>
    </w:p>
    <w:sectPr w:rsidR="004C13BF" w:rsidRPr="00390EB1" w:rsidSect="00805C11">
      <w:pgSz w:w="11906" w:h="16838"/>
      <w:pgMar w:top="1440" w:right="1440" w:bottom="1440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11" w:rsidRDefault="00805C11">
      <w:pPr>
        <w:spacing w:after="0" w:line="240" w:lineRule="auto"/>
      </w:pPr>
      <w:r>
        <w:separator/>
      </w:r>
    </w:p>
  </w:endnote>
  <w:endnote w:type="continuationSeparator" w:id="0">
    <w:p w:rsidR="00805C11" w:rsidRDefault="0080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1" w:rsidRDefault="00805C11" w:rsidP="00805C11">
    <w:pPr>
      <w:pStyle w:val="Footer"/>
    </w:pPr>
  </w:p>
  <w:p w:rsidR="00805C11" w:rsidRDefault="00805C11" w:rsidP="00805C1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1" w:rsidRDefault="00805C11" w:rsidP="00805C11">
    <w:pPr>
      <w:pStyle w:val="Footer"/>
    </w:pPr>
    <w:r w:rsidRPr="00207CC9">
      <w:t xml:space="preserve">Page </w:t>
    </w:r>
    <w:r w:rsidRPr="00207CC9">
      <w:fldChar w:fldCharType="begin"/>
    </w:r>
    <w:r w:rsidRPr="00207CC9">
      <w:instrText xml:space="preserve"> PAGE </w:instrText>
    </w:r>
    <w:r w:rsidRPr="00207CC9">
      <w:fldChar w:fldCharType="separate"/>
    </w:r>
    <w:r w:rsidR="0050701C">
      <w:rPr>
        <w:noProof/>
      </w:rPr>
      <w:t>1</w:t>
    </w:r>
    <w:r w:rsidRPr="00207CC9">
      <w:fldChar w:fldCharType="end"/>
    </w:r>
    <w:r w:rsidRPr="00207CC9">
      <w:t xml:space="preserve"> of </w:t>
    </w:r>
    <w:fldSimple w:instr=" NUMPAGES ">
      <w:r w:rsidR="0050701C">
        <w:rPr>
          <w:noProof/>
        </w:rPr>
        <w:t>4</w:t>
      </w:r>
    </w:fldSimple>
    <w:r w:rsidRPr="00207CC9">
      <w:tab/>
    </w:r>
    <w:r w:rsidRPr="00207CC9">
      <w:tab/>
    </w:r>
    <w:r w:rsidR="00946D51">
      <w:t>September 2020</w:t>
    </w:r>
  </w:p>
  <w:p w:rsidR="00805C11" w:rsidRDefault="00805C11" w:rsidP="00805C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11" w:rsidRDefault="00805C11">
      <w:pPr>
        <w:spacing w:after="0" w:line="240" w:lineRule="auto"/>
      </w:pPr>
      <w:r>
        <w:separator/>
      </w:r>
    </w:p>
  </w:footnote>
  <w:footnote w:type="continuationSeparator" w:id="0">
    <w:p w:rsidR="00805C11" w:rsidRDefault="0080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  <w:p w:rsidR="00805C11" w:rsidRDefault="00805C11" w:rsidP="00805C1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11" w:rsidRDefault="00805C11" w:rsidP="00805C11">
    <w:pPr>
      <w:pStyle w:val="Header"/>
    </w:pPr>
  </w:p>
  <w:p w:rsidR="00805C11" w:rsidRDefault="00805C11" w:rsidP="00805C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51"/>
    <w:multiLevelType w:val="hybridMultilevel"/>
    <w:tmpl w:val="E0584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9F9"/>
    <w:multiLevelType w:val="hybridMultilevel"/>
    <w:tmpl w:val="DDEE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B10"/>
    <w:multiLevelType w:val="hybridMultilevel"/>
    <w:tmpl w:val="9B047372"/>
    <w:lvl w:ilvl="0" w:tplc="6818C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F5C4D"/>
    <w:multiLevelType w:val="hybridMultilevel"/>
    <w:tmpl w:val="823486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B22E2"/>
    <w:multiLevelType w:val="hybridMultilevel"/>
    <w:tmpl w:val="0F28B8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492CE6"/>
    <w:multiLevelType w:val="hybridMultilevel"/>
    <w:tmpl w:val="8C8EA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22B2"/>
    <w:multiLevelType w:val="hybridMultilevel"/>
    <w:tmpl w:val="67F21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355D"/>
    <w:multiLevelType w:val="hybridMultilevel"/>
    <w:tmpl w:val="E2CA24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9A6"/>
    <w:multiLevelType w:val="hybridMultilevel"/>
    <w:tmpl w:val="CCF8E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4741"/>
    <w:multiLevelType w:val="hybridMultilevel"/>
    <w:tmpl w:val="8FA0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6E97"/>
    <w:multiLevelType w:val="hybridMultilevel"/>
    <w:tmpl w:val="D0E0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3577"/>
    <w:multiLevelType w:val="hybridMultilevel"/>
    <w:tmpl w:val="67F21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B1"/>
    <w:rsid w:val="00012179"/>
    <w:rsid w:val="000164A9"/>
    <w:rsid w:val="000A4050"/>
    <w:rsid w:val="000E764E"/>
    <w:rsid w:val="000F2A11"/>
    <w:rsid w:val="00164B3B"/>
    <w:rsid w:val="00170433"/>
    <w:rsid w:val="00170FA5"/>
    <w:rsid w:val="00176550"/>
    <w:rsid w:val="00180854"/>
    <w:rsid w:val="00184946"/>
    <w:rsid w:val="0023555E"/>
    <w:rsid w:val="00235F1F"/>
    <w:rsid w:val="00272031"/>
    <w:rsid w:val="002A0DA9"/>
    <w:rsid w:val="002A1715"/>
    <w:rsid w:val="002B485D"/>
    <w:rsid w:val="002E1881"/>
    <w:rsid w:val="00300220"/>
    <w:rsid w:val="00390EB1"/>
    <w:rsid w:val="003B210C"/>
    <w:rsid w:val="003E62E5"/>
    <w:rsid w:val="00410068"/>
    <w:rsid w:val="00410731"/>
    <w:rsid w:val="00442614"/>
    <w:rsid w:val="00476C71"/>
    <w:rsid w:val="00486228"/>
    <w:rsid w:val="004C13BF"/>
    <w:rsid w:val="004C1844"/>
    <w:rsid w:val="004E0FD5"/>
    <w:rsid w:val="004F5EE1"/>
    <w:rsid w:val="005061F3"/>
    <w:rsid w:val="0050701C"/>
    <w:rsid w:val="00523672"/>
    <w:rsid w:val="005241A3"/>
    <w:rsid w:val="00531AF2"/>
    <w:rsid w:val="0053443A"/>
    <w:rsid w:val="00543C5D"/>
    <w:rsid w:val="00561E8C"/>
    <w:rsid w:val="005B0A73"/>
    <w:rsid w:val="005C3C96"/>
    <w:rsid w:val="005D116B"/>
    <w:rsid w:val="005E0AB3"/>
    <w:rsid w:val="005F2380"/>
    <w:rsid w:val="005F35CB"/>
    <w:rsid w:val="0060295C"/>
    <w:rsid w:val="006059BC"/>
    <w:rsid w:val="0065469C"/>
    <w:rsid w:val="006573DC"/>
    <w:rsid w:val="00664CF1"/>
    <w:rsid w:val="006775F2"/>
    <w:rsid w:val="0069148C"/>
    <w:rsid w:val="006B7055"/>
    <w:rsid w:val="006C3E9E"/>
    <w:rsid w:val="006E6584"/>
    <w:rsid w:val="00713D26"/>
    <w:rsid w:val="007171B5"/>
    <w:rsid w:val="0072274D"/>
    <w:rsid w:val="007242C0"/>
    <w:rsid w:val="00756633"/>
    <w:rsid w:val="007C6F75"/>
    <w:rsid w:val="007F1EAB"/>
    <w:rsid w:val="007F75F8"/>
    <w:rsid w:val="00805C11"/>
    <w:rsid w:val="008448AA"/>
    <w:rsid w:val="0084492A"/>
    <w:rsid w:val="00854D85"/>
    <w:rsid w:val="008A1E7D"/>
    <w:rsid w:val="008B331B"/>
    <w:rsid w:val="008D7F7C"/>
    <w:rsid w:val="008F27B8"/>
    <w:rsid w:val="009224E8"/>
    <w:rsid w:val="009234F4"/>
    <w:rsid w:val="00946D51"/>
    <w:rsid w:val="0095663C"/>
    <w:rsid w:val="00960FC1"/>
    <w:rsid w:val="00985FFD"/>
    <w:rsid w:val="009922BB"/>
    <w:rsid w:val="009B1E2F"/>
    <w:rsid w:val="009C2E1D"/>
    <w:rsid w:val="009C5544"/>
    <w:rsid w:val="00A20820"/>
    <w:rsid w:val="00A31FDE"/>
    <w:rsid w:val="00A62D38"/>
    <w:rsid w:val="00AA68AC"/>
    <w:rsid w:val="00AC546A"/>
    <w:rsid w:val="00B00329"/>
    <w:rsid w:val="00B60DC4"/>
    <w:rsid w:val="00BA3C73"/>
    <w:rsid w:val="00BB4220"/>
    <w:rsid w:val="00BC7DBC"/>
    <w:rsid w:val="00BD5A91"/>
    <w:rsid w:val="00BE6D99"/>
    <w:rsid w:val="00C15E72"/>
    <w:rsid w:val="00C16F34"/>
    <w:rsid w:val="00C30FD0"/>
    <w:rsid w:val="00C40DCA"/>
    <w:rsid w:val="00C54339"/>
    <w:rsid w:val="00C64059"/>
    <w:rsid w:val="00C6608C"/>
    <w:rsid w:val="00C82547"/>
    <w:rsid w:val="00C924C3"/>
    <w:rsid w:val="00CB0671"/>
    <w:rsid w:val="00CB0AAC"/>
    <w:rsid w:val="00CB1314"/>
    <w:rsid w:val="00CE336A"/>
    <w:rsid w:val="00D1087D"/>
    <w:rsid w:val="00D11220"/>
    <w:rsid w:val="00D2462B"/>
    <w:rsid w:val="00D35CEB"/>
    <w:rsid w:val="00D646AA"/>
    <w:rsid w:val="00D86518"/>
    <w:rsid w:val="00DB17A6"/>
    <w:rsid w:val="00DD280D"/>
    <w:rsid w:val="00DF10B8"/>
    <w:rsid w:val="00E31C5B"/>
    <w:rsid w:val="00E33199"/>
    <w:rsid w:val="00E425AF"/>
    <w:rsid w:val="00E57F00"/>
    <w:rsid w:val="00E66844"/>
    <w:rsid w:val="00E74D45"/>
    <w:rsid w:val="00E919BA"/>
    <w:rsid w:val="00E9792E"/>
    <w:rsid w:val="00F057E3"/>
    <w:rsid w:val="00F06B2C"/>
    <w:rsid w:val="00F77489"/>
    <w:rsid w:val="00F853D7"/>
    <w:rsid w:val="00FA3956"/>
    <w:rsid w:val="00FD6A61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0398-0D2F-46CC-BFB6-A1F4DA9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basedOn w:val="Title"/>
    <w:link w:val="TitleAChar"/>
    <w:qFormat/>
    <w:rsid w:val="00BC7DBC"/>
    <w:rPr>
      <w:rFonts w:ascii="Arial" w:hAnsi="Arial"/>
      <w:u w:val="single"/>
    </w:rPr>
  </w:style>
  <w:style w:type="character" w:customStyle="1" w:styleId="TitleAChar">
    <w:name w:val="Title A Char"/>
    <w:basedOn w:val="TitleChar"/>
    <w:link w:val="TitleA"/>
    <w:rsid w:val="00BC7DBC"/>
    <w:rPr>
      <w:rFonts w:ascii="Arial" w:eastAsiaTheme="majorEastAsia" w:hAnsi="Arial" w:cstheme="majorBidi"/>
      <w:spacing w:val="-10"/>
      <w:kern w:val="28"/>
      <w:sz w:val="56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7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EB1"/>
  </w:style>
  <w:style w:type="paragraph" w:styleId="Footer">
    <w:name w:val="footer"/>
    <w:basedOn w:val="Normal"/>
    <w:link w:val="FooterChar"/>
    <w:uiPriority w:val="99"/>
    <w:unhideWhenUsed/>
    <w:rsid w:val="0039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EB1"/>
  </w:style>
  <w:style w:type="character" w:styleId="Hyperlink">
    <w:name w:val="Hyperlink"/>
    <w:rsid w:val="00390EB1"/>
    <w:rPr>
      <w:color w:val="0000FF"/>
      <w:u w:val="single"/>
    </w:rPr>
  </w:style>
  <w:style w:type="paragraph" w:styleId="NoSpacing">
    <w:name w:val="No Spacing"/>
    <w:uiPriority w:val="1"/>
    <w:qFormat/>
    <w:rsid w:val="00390EB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06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h-tr.tonguetieclinic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ch-tr.tonguetieclinic@nhs.net" TargetMode="External"/><Relationship Id="rId10" Type="http://schemas.openxmlformats.org/officeDocument/2006/relationships/hyperlink" Target="mailto:kch-tr.tonguetieclini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h-tr.tonguetieclinic@nhs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C53E-71C4-4171-A138-C0F4711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Kiean</dc:creator>
  <cp:keywords/>
  <dc:description/>
  <cp:lastModifiedBy>Frost, Karen</cp:lastModifiedBy>
  <cp:revision>2</cp:revision>
  <cp:lastPrinted>2020-09-04T12:09:00Z</cp:lastPrinted>
  <dcterms:created xsi:type="dcterms:W3CDTF">2020-10-01T09:45:00Z</dcterms:created>
  <dcterms:modified xsi:type="dcterms:W3CDTF">2020-10-01T09:45:00Z</dcterms:modified>
</cp:coreProperties>
</file>