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46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25"/>
        <w:gridCol w:w="787"/>
        <w:gridCol w:w="713"/>
        <w:gridCol w:w="8"/>
        <w:gridCol w:w="178"/>
        <w:gridCol w:w="545"/>
        <w:gridCol w:w="754"/>
        <w:gridCol w:w="3582"/>
      </w:tblGrid>
      <w:tr w:rsidR="004B64F9" w:rsidTr="00015775">
        <w:trPr>
          <w:trHeight w:val="225"/>
        </w:trPr>
        <w:tc>
          <w:tcPr>
            <w:tcW w:w="4291" w:type="dxa"/>
            <w:gridSpan w:val="7"/>
            <w:shd w:val="clear" w:color="auto" w:fill="ACB9CA" w:themeFill="text2" w:themeFillTint="66"/>
          </w:tcPr>
          <w:p w:rsidR="004B64F9" w:rsidRPr="008E63A5" w:rsidRDefault="004B64F9" w:rsidP="00E36957">
            <w:pPr>
              <w:jc w:val="center"/>
              <w:rPr>
                <w:b/>
                <w:sz w:val="20"/>
                <w:szCs w:val="20"/>
              </w:rPr>
            </w:pPr>
            <w:r w:rsidRPr="008E63A5">
              <w:rPr>
                <w:b/>
                <w:sz w:val="20"/>
                <w:szCs w:val="20"/>
              </w:rPr>
              <w:t>Lambeth / Southwark TIA Referral Form</w:t>
            </w:r>
          </w:p>
        </w:tc>
        <w:tc>
          <w:tcPr>
            <w:tcW w:w="4336" w:type="dxa"/>
            <w:gridSpan w:val="2"/>
            <w:shd w:val="clear" w:color="auto" w:fill="ACB9CA" w:themeFill="text2" w:themeFillTint="66"/>
          </w:tcPr>
          <w:p w:rsidR="004B64F9" w:rsidRPr="008E63A5" w:rsidRDefault="004B64F9" w:rsidP="00E36957">
            <w:pPr>
              <w:jc w:val="center"/>
              <w:rPr>
                <w:b/>
                <w:sz w:val="20"/>
                <w:szCs w:val="20"/>
              </w:rPr>
            </w:pPr>
            <w:r w:rsidRPr="008E63A5">
              <w:rPr>
                <w:b/>
                <w:sz w:val="20"/>
                <w:szCs w:val="20"/>
              </w:rPr>
              <w:t>Date / Method of Referral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4B64F9" w:rsidTr="00E36957">
        <w:trPr>
          <w:trHeight w:val="541"/>
        </w:trPr>
        <w:tc>
          <w:tcPr>
            <w:tcW w:w="4291" w:type="dxa"/>
            <w:gridSpan w:val="7"/>
            <w:tcBorders>
              <w:bottom w:val="single" w:sz="4" w:space="0" w:color="auto"/>
            </w:tcBorders>
          </w:tcPr>
          <w:p w:rsidR="004B64F9" w:rsidRPr="0068506D" w:rsidRDefault="001A41E7" w:rsidP="001A41E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Refer for </w:t>
            </w:r>
            <w:r w:rsidRPr="001A41E7">
              <w:rPr>
                <w:b/>
                <w:sz w:val="20"/>
                <w:szCs w:val="16"/>
              </w:rPr>
              <w:t>sudden</w:t>
            </w:r>
            <w:r w:rsidRPr="001A41E7">
              <w:rPr>
                <w:sz w:val="20"/>
                <w:szCs w:val="16"/>
              </w:rPr>
              <w:t xml:space="preserve"> onset of </w:t>
            </w:r>
            <w:r w:rsidRPr="001A41E7">
              <w:rPr>
                <w:b/>
                <w:sz w:val="20"/>
                <w:szCs w:val="16"/>
              </w:rPr>
              <w:t>focal</w:t>
            </w:r>
            <w:r w:rsidRPr="001A41E7">
              <w:rPr>
                <w:sz w:val="20"/>
                <w:szCs w:val="16"/>
              </w:rPr>
              <w:t xml:space="preserve"> neurological deficit lasting </w:t>
            </w:r>
            <w:r w:rsidRPr="001A41E7">
              <w:rPr>
                <w:b/>
                <w:sz w:val="20"/>
                <w:szCs w:val="16"/>
              </w:rPr>
              <w:t>&lt; 24 hours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</w:tcPr>
          <w:p w:rsidR="004B64F9" w:rsidRPr="002B168C" w:rsidRDefault="004B64F9" w:rsidP="00E36957">
            <w:pPr>
              <w:rPr>
                <w:sz w:val="18"/>
                <w:szCs w:val="18"/>
              </w:rPr>
            </w:pPr>
            <w:r w:rsidRPr="002B168C">
              <w:rPr>
                <w:sz w:val="18"/>
                <w:szCs w:val="18"/>
              </w:rPr>
              <w:t>Date of referral __/__/____     GP  ⁭         Other ⁯</w:t>
            </w:r>
          </w:p>
        </w:tc>
      </w:tr>
      <w:tr w:rsidR="004B64F9" w:rsidTr="00015775">
        <w:trPr>
          <w:trHeight w:val="225"/>
        </w:trPr>
        <w:tc>
          <w:tcPr>
            <w:tcW w:w="4291" w:type="dxa"/>
            <w:gridSpan w:val="7"/>
            <w:shd w:val="clear" w:color="auto" w:fill="ACB9CA" w:themeFill="text2" w:themeFillTint="66"/>
          </w:tcPr>
          <w:p w:rsidR="004B64F9" w:rsidRPr="00CA48F8" w:rsidRDefault="004B64F9" w:rsidP="00E36957">
            <w:pPr>
              <w:jc w:val="center"/>
              <w:rPr>
                <w:b/>
                <w:sz w:val="20"/>
                <w:szCs w:val="20"/>
              </w:rPr>
            </w:pPr>
            <w:r w:rsidRPr="00CA48F8">
              <w:rPr>
                <w:b/>
                <w:sz w:val="20"/>
                <w:szCs w:val="20"/>
              </w:rPr>
              <w:t>Patient details</w:t>
            </w:r>
          </w:p>
        </w:tc>
        <w:tc>
          <w:tcPr>
            <w:tcW w:w="4336" w:type="dxa"/>
            <w:gridSpan w:val="2"/>
            <w:shd w:val="clear" w:color="auto" w:fill="ACB9CA" w:themeFill="text2" w:themeFillTint="66"/>
          </w:tcPr>
          <w:p w:rsidR="004B64F9" w:rsidRPr="00CA48F8" w:rsidRDefault="004B64F9" w:rsidP="00E36957">
            <w:pPr>
              <w:jc w:val="center"/>
              <w:rPr>
                <w:b/>
                <w:sz w:val="20"/>
                <w:szCs w:val="20"/>
              </w:rPr>
            </w:pPr>
            <w:r w:rsidRPr="00CA48F8">
              <w:rPr>
                <w:b/>
                <w:sz w:val="20"/>
                <w:szCs w:val="20"/>
              </w:rPr>
              <w:t>Patient GP Details</w:t>
            </w:r>
          </w:p>
        </w:tc>
      </w:tr>
      <w:tr w:rsidR="004B64F9" w:rsidTr="00E36957">
        <w:trPr>
          <w:trHeight w:val="225"/>
        </w:trPr>
        <w:tc>
          <w:tcPr>
            <w:tcW w:w="4291" w:type="dxa"/>
            <w:gridSpan w:val="7"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Name:</w:t>
            </w:r>
          </w:p>
        </w:tc>
        <w:tc>
          <w:tcPr>
            <w:tcW w:w="4336" w:type="dxa"/>
            <w:gridSpan w:val="2"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Name:</w:t>
            </w:r>
          </w:p>
        </w:tc>
      </w:tr>
      <w:tr w:rsidR="004B64F9" w:rsidTr="00E36957">
        <w:trPr>
          <w:cantSplit/>
          <w:trHeight w:val="466"/>
        </w:trPr>
        <w:tc>
          <w:tcPr>
            <w:tcW w:w="4291" w:type="dxa"/>
            <w:gridSpan w:val="7"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  <w:p w:rsidR="004B64F9" w:rsidRPr="00563C91" w:rsidRDefault="004B64F9" w:rsidP="00E36957">
            <w:pPr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vMerge w:val="restart"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Address:</w:t>
            </w:r>
          </w:p>
        </w:tc>
      </w:tr>
      <w:tr w:rsidR="004B64F9" w:rsidTr="00E36957">
        <w:trPr>
          <w:cantSplit/>
          <w:trHeight w:val="225"/>
        </w:trPr>
        <w:tc>
          <w:tcPr>
            <w:tcW w:w="4291" w:type="dxa"/>
            <w:gridSpan w:val="7"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t>:  __ / __ / ____</w:t>
            </w:r>
          </w:p>
        </w:tc>
        <w:tc>
          <w:tcPr>
            <w:tcW w:w="4336" w:type="dxa"/>
            <w:gridSpan w:val="2"/>
            <w:vMerge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</w:p>
        </w:tc>
      </w:tr>
      <w:tr w:rsidR="004B64F9" w:rsidTr="00E36957">
        <w:trPr>
          <w:trHeight w:val="225"/>
        </w:trPr>
        <w:tc>
          <w:tcPr>
            <w:tcW w:w="4291" w:type="dxa"/>
            <w:gridSpan w:val="7"/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No:</w:t>
            </w:r>
          </w:p>
        </w:tc>
        <w:tc>
          <w:tcPr>
            <w:tcW w:w="4336" w:type="dxa"/>
            <w:gridSpan w:val="2"/>
          </w:tcPr>
          <w:p w:rsidR="004B64F9" w:rsidRPr="00563C91" w:rsidRDefault="00605FBE" w:rsidP="00E3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</w:t>
            </w:r>
            <w:r w:rsidR="004B64F9" w:rsidRPr="00563C91">
              <w:rPr>
                <w:sz w:val="20"/>
                <w:szCs w:val="20"/>
              </w:rPr>
              <w:t>:</w:t>
            </w:r>
          </w:p>
        </w:tc>
      </w:tr>
      <w:tr w:rsidR="004B64F9" w:rsidTr="00E36957">
        <w:trPr>
          <w:trHeight w:val="225"/>
        </w:trPr>
        <w:tc>
          <w:tcPr>
            <w:tcW w:w="4291" w:type="dxa"/>
            <w:gridSpan w:val="7"/>
            <w:tcBorders>
              <w:bottom w:val="single" w:sz="4" w:space="0" w:color="auto"/>
            </w:tcBorders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 xml:space="preserve">Tel </w:t>
            </w:r>
            <w:r>
              <w:rPr>
                <w:sz w:val="20"/>
                <w:szCs w:val="20"/>
              </w:rPr>
              <w:t>No:</w:t>
            </w:r>
          </w:p>
        </w:tc>
        <w:tc>
          <w:tcPr>
            <w:tcW w:w="4336" w:type="dxa"/>
            <w:gridSpan w:val="2"/>
            <w:tcBorders>
              <w:bottom w:val="single" w:sz="4" w:space="0" w:color="auto"/>
            </w:tcBorders>
          </w:tcPr>
          <w:p w:rsidR="004B64F9" w:rsidRPr="00563C91" w:rsidRDefault="004B64F9" w:rsidP="00E3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4B64F9" w:rsidTr="00015775">
        <w:trPr>
          <w:trHeight w:val="180"/>
        </w:trPr>
        <w:tc>
          <w:tcPr>
            <w:tcW w:w="2060" w:type="dxa"/>
            <w:gridSpan w:val="2"/>
            <w:shd w:val="clear" w:color="auto" w:fill="ACB9CA" w:themeFill="text2" w:themeFillTint="66"/>
          </w:tcPr>
          <w:p w:rsidR="004B64F9" w:rsidRPr="00772C92" w:rsidRDefault="004B64F9" w:rsidP="00E36957">
            <w:pPr>
              <w:jc w:val="center"/>
              <w:rPr>
                <w:b/>
                <w:sz w:val="18"/>
                <w:szCs w:val="16"/>
              </w:rPr>
            </w:pPr>
            <w:r w:rsidRPr="00772C92">
              <w:rPr>
                <w:b/>
                <w:sz w:val="18"/>
                <w:szCs w:val="16"/>
              </w:rPr>
              <w:t>Clinical features</w:t>
            </w:r>
          </w:p>
        </w:tc>
        <w:tc>
          <w:tcPr>
            <w:tcW w:w="787" w:type="dxa"/>
            <w:shd w:val="clear" w:color="auto" w:fill="ACB9CA" w:themeFill="text2" w:themeFillTint="66"/>
          </w:tcPr>
          <w:p w:rsidR="004B64F9" w:rsidRPr="00CA48F8" w:rsidRDefault="004B64F9" w:rsidP="00E36957">
            <w:pPr>
              <w:jc w:val="center"/>
              <w:rPr>
                <w:b/>
                <w:sz w:val="16"/>
                <w:szCs w:val="16"/>
              </w:rPr>
            </w:pPr>
            <w:r w:rsidRPr="00CA48F8">
              <w:rPr>
                <w:b/>
                <w:sz w:val="16"/>
                <w:szCs w:val="16"/>
              </w:rPr>
              <w:t>Present</w:t>
            </w:r>
          </w:p>
        </w:tc>
        <w:tc>
          <w:tcPr>
            <w:tcW w:w="721" w:type="dxa"/>
            <w:gridSpan w:val="2"/>
            <w:shd w:val="clear" w:color="auto" w:fill="ACB9CA" w:themeFill="text2" w:themeFillTint="66"/>
          </w:tcPr>
          <w:p w:rsidR="004B64F9" w:rsidRPr="00CA48F8" w:rsidRDefault="004B64F9" w:rsidP="00E36957">
            <w:pPr>
              <w:jc w:val="center"/>
              <w:rPr>
                <w:b/>
                <w:sz w:val="16"/>
                <w:szCs w:val="16"/>
              </w:rPr>
            </w:pPr>
            <w:r w:rsidRPr="00CA48F8">
              <w:rPr>
                <w:b/>
                <w:sz w:val="16"/>
                <w:szCs w:val="16"/>
              </w:rPr>
              <w:t>Right</w:t>
            </w:r>
          </w:p>
        </w:tc>
        <w:tc>
          <w:tcPr>
            <w:tcW w:w="723" w:type="dxa"/>
            <w:gridSpan w:val="2"/>
            <w:shd w:val="clear" w:color="auto" w:fill="ACB9CA" w:themeFill="text2" w:themeFillTint="66"/>
          </w:tcPr>
          <w:p w:rsidR="004B64F9" w:rsidRPr="00CA48F8" w:rsidRDefault="004B64F9" w:rsidP="00E36957">
            <w:pPr>
              <w:jc w:val="center"/>
              <w:rPr>
                <w:b/>
                <w:sz w:val="16"/>
                <w:szCs w:val="16"/>
              </w:rPr>
            </w:pPr>
            <w:r w:rsidRPr="00CA48F8">
              <w:rPr>
                <w:b/>
                <w:sz w:val="16"/>
                <w:szCs w:val="16"/>
              </w:rPr>
              <w:t>Left</w:t>
            </w:r>
          </w:p>
        </w:tc>
        <w:tc>
          <w:tcPr>
            <w:tcW w:w="4336" w:type="dxa"/>
            <w:gridSpan w:val="2"/>
            <w:shd w:val="clear" w:color="auto" w:fill="ACB9CA" w:themeFill="text2" w:themeFillTint="66"/>
          </w:tcPr>
          <w:p w:rsidR="004B64F9" w:rsidRPr="00772C92" w:rsidRDefault="004B64F9" w:rsidP="00E36957">
            <w:pPr>
              <w:jc w:val="center"/>
              <w:rPr>
                <w:b/>
                <w:sz w:val="18"/>
                <w:szCs w:val="16"/>
              </w:rPr>
            </w:pPr>
            <w:r w:rsidRPr="00772C92">
              <w:rPr>
                <w:b/>
                <w:sz w:val="18"/>
                <w:szCs w:val="16"/>
              </w:rPr>
              <w:t>Details of clinical presentation</w:t>
            </w:r>
          </w:p>
        </w:tc>
      </w:tr>
      <w:tr w:rsidR="004B64F9" w:rsidTr="00E36957">
        <w:trPr>
          <w:cantSplit/>
          <w:trHeight w:val="270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  <w:szCs w:val="16"/>
              </w:rPr>
            </w:pPr>
            <w:r w:rsidRPr="00337030">
              <w:rPr>
                <w:sz w:val="18"/>
                <w:szCs w:val="16"/>
              </w:rPr>
              <w:t>Hemiparesis of arm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>
              <w:t>⁯</w:t>
            </w:r>
          </w:p>
        </w:tc>
        <w:tc>
          <w:tcPr>
            <w:tcW w:w="721" w:type="dxa"/>
            <w:gridSpan w:val="2"/>
          </w:tcPr>
          <w:p w:rsidR="004B64F9" w:rsidRDefault="004B64F9" w:rsidP="00E36957">
            <w:pPr>
              <w:jc w:val="center"/>
            </w:pPr>
            <w:r w:rsidRPr="00DD5906">
              <w:t>⁯</w:t>
            </w:r>
          </w:p>
        </w:tc>
        <w:tc>
          <w:tcPr>
            <w:tcW w:w="723" w:type="dxa"/>
            <w:gridSpan w:val="2"/>
          </w:tcPr>
          <w:p w:rsidR="004B64F9" w:rsidRDefault="004B64F9" w:rsidP="00E36957">
            <w:pPr>
              <w:jc w:val="center"/>
            </w:pPr>
            <w:r w:rsidRPr="005052BB">
              <w:t>⁯</w:t>
            </w:r>
          </w:p>
        </w:tc>
        <w:tc>
          <w:tcPr>
            <w:tcW w:w="4336" w:type="dxa"/>
            <w:gridSpan w:val="2"/>
            <w:vMerge w:val="restart"/>
          </w:tcPr>
          <w:p w:rsidR="004B64F9" w:rsidRDefault="00146A9F" w:rsidP="00E3695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(This is mandatory and may</w:t>
            </w:r>
            <w:r w:rsidR="004B64F9" w:rsidRPr="00081706">
              <w:rPr>
                <w:i/>
                <w:sz w:val="18"/>
              </w:rPr>
              <w:t xml:space="preserve"> result in delayed </w:t>
            </w:r>
            <w:r>
              <w:rPr>
                <w:i/>
                <w:sz w:val="18"/>
              </w:rPr>
              <w:t>review</w:t>
            </w:r>
            <w:r w:rsidR="004B64F9" w:rsidRPr="00081706">
              <w:rPr>
                <w:i/>
                <w:sz w:val="18"/>
              </w:rPr>
              <w:t xml:space="preserve"> if not complete)</w:t>
            </w:r>
          </w:p>
          <w:p w:rsidR="004B64F9" w:rsidRDefault="004B64F9" w:rsidP="00E36957">
            <w:pPr>
              <w:rPr>
                <w:i/>
                <w:sz w:val="18"/>
              </w:rPr>
            </w:pPr>
          </w:p>
          <w:p w:rsidR="004B64F9" w:rsidRPr="00081706" w:rsidRDefault="004B64F9" w:rsidP="00E36957">
            <w:pPr>
              <w:rPr>
                <w:i/>
              </w:rPr>
            </w:pPr>
          </w:p>
        </w:tc>
      </w:tr>
      <w:tr w:rsidR="004B64F9" w:rsidTr="00E36957">
        <w:trPr>
          <w:cantSplit/>
          <w:trHeight w:val="270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</w:rPr>
            </w:pPr>
            <w:r w:rsidRPr="00337030">
              <w:rPr>
                <w:sz w:val="18"/>
                <w:szCs w:val="16"/>
              </w:rPr>
              <w:t>Hemiparesis of leg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 w:rsidRPr="009816C3">
              <w:t>⁯</w:t>
            </w:r>
          </w:p>
        </w:tc>
        <w:tc>
          <w:tcPr>
            <w:tcW w:w="721" w:type="dxa"/>
            <w:gridSpan w:val="2"/>
          </w:tcPr>
          <w:p w:rsidR="004B64F9" w:rsidRDefault="004B64F9" w:rsidP="00E36957">
            <w:pPr>
              <w:jc w:val="center"/>
            </w:pPr>
            <w:r w:rsidRPr="00DD5906">
              <w:t>⁯</w:t>
            </w:r>
          </w:p>
        </w:tc>
        <w:tc>
          <w:tcPr>
            <w:tcW w:w="723" w:type="dxa"/>
            <w:gridSpan w:val="2"/>
          </w:tcPr>
          <w:p w:rsidR="004B64F9" w:rsidRDefault="004B64F9" w:rsidP="00E36957">
            <w:pPr>
              <w:jc w:val="center"/>
            </w:pPr>
            <w:r w:rsidRPr="005052BB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342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  <w:szCs w:val="16"/>
              </w:rPr>
            </w:pPr>
            <w:r w:rsidRPr="00337030">
              <w:rPr>
                <w:sz w:val="18"/>
                <w:szCs w:val="16"/>
              </w:rPr>
              <w:t>Loss of sensation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 w:rsidRPr="009816C3">
              <w:t>⁯</w:t>
            </w:r>
          </w:p>
        </w:tc>
        <w:tc>
          <w:tcPr>
            <w:tcW w:w="713" w:type="dxa"/>
          </w:tcPr>
          <w:p w:rsidR="004B64F9" w:rsidRDefault="004B64F9" w:rsidP="00E36957">
            <w:pPr>
              <w:jc w:val="center"/>
            </w:pPr>
            <w:r w:rsidRPr="00DD5906">
              <w:t>⁯</w:t>
            </w:r>
          </w:p>
        </w:tc>
        <w:tc>
          <w:tcPr>
            <w:tcW w:w="731" w:type="dxa"/>
            <w:gridSpan w:val="3"/>
          </w:tcPr>
          <w:p w:rsidR="004B64F9" w:rsidRDefault="004B64F9" w:rsidP="00E36957">
            <w:pPr>
              <w:jc w:val="center"/>
            </w:pPr>
            <w:r w:rsidRPr="00DD5906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  <w:szCs w:val="16"/>
              </w:rPr>
            </w:pPr>
            <w:r w:rsidRPr="00337030">
              <w:rPr>
                <w:sz w:val="18"/>
                <w:szCs w:val="16"/>
              </w:rPr>
              <w:t>Loss of vision/double vision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 w:rsidRPr="009816C3">
              <w:t>⁯</w:t>
            </w:r>
          </w:p>
        </w:tc>
        <w:tc>
          <w:tcPr>
            <w:tcW w:w="713" w:type="dxa"/>
          </w:tcPr>
          <w:p w:rsidR="004B64F9" w:rsidRDefault="004B64F9" w:rsidP="00E36957">
            <w:pPr>
              <w:jc w:val="center"/>
            </w:pPr>
            <w:r w:rsidRPr="00DD5906">
              <w:t>⁯</w:t>
            </w:r>
          </w:p>
        </w:tc>
        <w:tc>
          <w:tcPr>
            <w:tcW w:w="731" w:type="dxa"/>
            <w:gridSpan w:val="3"/>
          </w:tcPr>
          <w:p w:rsidR="004B64F9" w:rsidRDefault="004B64F9" w:rsidP="00E36957">
            <w:pPr>
              <w:jc w:val="center"/>
            </w:pPr>
            <w:r w:rsidRPr="00DD5906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  <w:szCs w:val="16"/>
              </w:rPr>
            </w:pPr>
            <w:r w:rsidRPr="00337030">
              <w:rPr>
                <w:sz w:val="18"/>
                <w:szCs w:val="16"/>
              </w:rPr>
              <w:t>Speech disturbance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 w:rsidRPr="009816C3">
              <w:t>⁯</w:t>
            </w:r>
          </w:p>
        </w:tc>
        <w:tc>
          <w:tcPr>
            <w:tcW w:w="1444" w:type="dxa"/>
            <w:gridSpan w:val="4"/>
            <w:vMerge w:val="restart"/>
          </w:tcPr>
          <w:p w:rsidR="004B64F9" w:rsidRDefault="004B64F9" w:rsidP="00E36957">
            <w:pPr>
              <w:jc w:val="center"/>
              <w:rPr>
                <w:sz w:val="16"/>
                <w:szCs w:val="16"/>
              </w:rPr>
            </w:pPr>
          </w:p>
          <w:p w:rsidR="004B64F9" w:rsidRDefault="004B64F9" w:rsidP="00E36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 Pressure:</w:t>
            </w:r>
          </w:p>
          <w:p w:rsidR="004B64F9" w:rsidRDefault="004B64F9" w:rsidP="00E36957">
            <w:pPr>
              <w:jc w:val="center"/>
              <w:rPr>
                <w:sz w:val="28"/>
                <w:szCs w:val="28"/>
              </w:rPr>
            </w:pPr>
            <w:r w:rsidRPr="00CA48F8">
              <w:rPr>
                <w:sz w:val="28"/>
                <w:szCs w:val="28"/>
              </w:rPr>
              <w:t>/</w:t>
            </w:r>
          </w:p>
          <w:p w:rsidR="004B64F9" w:rsidRPr="008C6584" w:rsidRDefault="00337030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4B64F9" w:rsidRPr="008C6584">
              <w:rPr>
                <w:sz w:val="16"/>
                <w:szCs w:val="16"/>
              </w:rPr>
              <w:t>R: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  <w:szCs w:val="16"/>
              </w:rPr>
            </w:pPr>
            <w:r w:rsidRPr="00337030">
              <w:rPr>
                <w:sz w:val="18"/>
                <w:szCs w:val="16"/>
              </w:rPr>
              <w:t>Loss of co-ordination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 w:rsidRPr="009816C3">
              <w:t>⁯</w:t>
            </w:r>
          </w:p>
        </w:tc>
        <w:tc>
          <w:tcPr>
            <w:tcW w:w="1444" w:type="dxa"/>
            <w:gridSpan w:val="4"/>
            <w:vMerge/>
          </w:tcPr>
          <w:p w:rsidR="004B64F9" w:rsidRDefault="004B64F9" w:rsidP="00E36957">
            <w:pPr>
              <w:jc w:val="center"/>
            </w:pP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300"/>
        </w:trPr>
        <w:tc>
          <w:tcPr>
            <w:tcW w:w="2060" w:type="dxa"/>
            <w:gridSpan w:val="2"/>
          </w:tcPr>
          <w:p w:rsidR="004B64F9" w:rsidRPr="00337030" w:rsidRDefault="004B64F9" w:rsidP="00E36957">
            <w:pPr>
              <w:rPr>
                <w:sz w:val="18"/>
                <w:szCs w:val="16"/>
              </w:rPr>
            </w:pPr>
            <w:r w:rsidRPr="00337030">
              <w:rPr>
                <w:sz w:val="18"/>
                <w:szCs w:val="16"/>
              </w:rPr>
              <w:t>Vertigo</w:t>
            </w:r>
          </w:p>
        </w:tc>
        <w:tc>
          <w:tcPr>
            <w:tcW w:w="787" w:type="dxa"/>
          </w:tcPr>
          <w:p w:rsidR="004B64F9" w:rsidRDefault="004B64F9" w:rsidP="00E36957">
            <w:pPr>
              <w:jc w:val="center"/>
            </w:pPr>
            <w:r w:rsidRPr="009816C3">
              <w:t>⁯</w:t>
            </w:r>
          </w:p>
        </w:tc>
        <w:tc>
          <w:tcPr>
            <w:tcW w:w="1444" w:type="dxa"/>
            <w:gridSpan w:val="4"/>
            <w:vMerge/>
          </w:tcPr>
          <w:p w:rsidR="004B64F9" w:rsidRDefault="004B64F9" w:rsidP="00E36957">
            <w:pPr>
              <w:jc w:val="center"/>
            </w:pP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605FBE">
        <w:trPr>
          <w:cantSplit/>
          <w:trHeight w:val="172"/>
        </w:trPr>
        <w:tc>
          <w:tcPr>
            <w:tcW w:w="4291" w:type="dxa"/>
            <w:gridSpan w:val="7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 w:rsidRPr="00F22B7E">
              <w:rPr>
                <w:b/>
                <w:sz w:val="18"/>
                <w:szCs w:val="16"/>
              </w:rPr>
              <w:t xml:space="preserve">Date </w:t>
            </w:r>
            <w:r w:rsidRPr="00F22B7E">
              <w:rPr>
                <w:sz w:val="18"/>
                <w:szCs w:val="16"/>
              </w:rPr>
              <w:t>of symptoms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605FBE">
        <w:trPr>
          <w:cantSplit/>
          <w:trHeight w:val="387"/>
        </w:trPr>
        <w:tc>
          <w:tcPr>
            <w:tcW w:w="4291" w:type="dxa"/>
            <w:gridSpan w:val="7"/>
            <w:tcBorders>
              <w:bottom w:val="single" w:sz="4" w:space="0" w:color="auto"/>
            </w:tcBorders>
          </w:tcPr>
          <w:p w:rsidR="004B64F9" w:rsidRPr="00F22B7E" w:rsidRDefault="004B64F9" w:rsidP="00E36957">
            <w:pPr>
              <w:rPr>
                <w:sz w:val="18"/>
                <w:szCs w:val="16"/>
              </w:rPr>
            </w:pPr>
            <w:r w:rsidRPr="00F22B7E">
              <w:rPr>
                <w:b/>
                <w:sz w:val="18"/>
                <w:szCs w:val="16"/>
              </w:rPr>
              <w:t>Duration</w:t>
            </w:r>
            <w:r w:rsidRPr="00F22B7E">
              <w:rPr>
                <w:sz w:val="18"/>
                <w:szCs w:val="16"/>
              </w:rPr>
              <w:t xml:space="preserve"> of symptoms to complete resolution:</w:t>
            </w:r>
          </w:p>
        </w:tc>
        <w:tc>
          <w:tcPr>
            <w:tcW w:w="4336" w:type="dxa"/>
            <w:gridSpan w:val="2"/>
            <w:vMerge/>
            <w:tcBorders>
              <w:bottom w:val="single" w:sz="4" w:space="0" w:color="auto"/>
            </w:tcBorders>
          </w:tcPr>
          <w:p w:rsidR="004B64F9" w:rsidRDefault="004B64F9" w:rsidP="00E36957"/>
        </w:tc>
      </w:tr>
      <w:tr w:rsidR="004B64F9" w:rsidTr="00015775">
        <w:trPr>
          <w:trHeight w:val="180"/>
        </w:trPr>
        <w:tc>
          <w:tcPr>
            <w:tcW w:w="4291" w:type="dxa"/>
            <w:gridSpan w:val="7"/>
            <w:shd w:val="clear" w:color="auto" w:fill="ACB9CA" w:themeFill="text2" w:themeFillTint="66"/>
          </w:tcPr>
          <w:p w:rsidR="004B64F9" w:rsidRPr="00CA48F8" w:rsidRDefault="00FF2B4F" w:rsidP="00E369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>Past medical history &amp;</w:t>
            </w:r>
            <w:r w:rsidR="004B64F9" w:rsidRPr="00772C92">
              <w:rPr>
                <w:b/>
                <w:sz w:val="18"/>
                <w:szCs w:val="16"/>
              </w:rPr>
              <w:t xml:space="preserve"> Vascular risk factors</w:t>
            </w:r>
          </w:p>
        </w:tc>
        <w:tc>
          <w:tcPr>
            <w:tcW w:w="4336" w:type="dxa"/>
            <w:gridSpan w:val="2"/>
            <w:shd w:val="clear" w:color="auto" w:fill="ACB9CA" w:themeFill="text2" w:themeFillTint="66"/>
          </w:tcPr>
          <w:p w:rsidR="004B64F9" w:rsidRPr="00CA48F8" w:rsidRDefault="004B64F9" w:rsidP="00E36957">
            <w:pPr>
              <w:jc w:val="center"/>
              <w:rPr>
                <w:b/>
                <w:sz w:val="16"/>
                <w:szCs w:val="16"/>
              </w:rPr>
            </w:pPr>
            <w:r w:rsidRPr="00772C92">
              <w:rPr>
                <w:b/>
                <w:sz w:val="18"/>
                <w:szCs w:val="16"/>
              </w:rPr>
              <w:t>Current Medications</w:t>
            </w:r>
          </w:p>
        </w:tc>
      </w:tr>
      <w:tr w:rsidR="004B64F9" w:rsidTr="00E36957">
        <w:trPr>
          <w:cantSplit/>
          <w:trHeight w:val="227"/>
        </w:trPr>
        <w:tc>
          <w:tcPr>
            <w:tcW w:w="1535" w:type="dxa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Hypertension</w:t>
            </w:r>
          </w:p>
        </w:tc>
        <w:tc>
          <w:tcPr>
            <w:tcW w:w="525" w:type="dxa"/>
          </w:tcPr>
          <w:p w:rsidR="004B64F9" w:rsidRDefault="004B64F9" w:rsidP="00E36957">
            <w:pPr>
              <w:jc w:val="center"/>
            </w:pPr>
            <w:r w:rsidRPr="00B54316">
              <w:t>⁯</w:t>
            </w:r>
          </w:p>
        </w:tc>
        <w:tc>
          <w:tcPr>
            <w:tcW w:w="1686" w:type="dxa"/>
            <w:gridSpan w:val="4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Hyperlipidaemia</w:t>
            </w:r>
          </w:p>
        </w:tc>
        <w:tc>
          <w:tcPr>
            <w:tcW w:w="545" w:type="dxa"/>
          </w:tcPr>
          <w:p w:rsidR="004B64F9" w:rsidRDefault="004B64F9" w:rsidP="00E36957">
            <w:pPr>
              <w:jc w:val="center"/>
            </w:pPr>
            <w:r w:rsidRPr="006A08EA">
              <w:t>⁯</w:t>
            </w:r>
          </w:p>
        </w:tc>
        <w:tc>
          <w:tcPr>
            <w:tcW w:w="4336" w:type="dxa"/>
            <w:gridSpan w:val="2"/>
            <w:vMerge w:val="restart"/>
          </w:tcPr>
          <w:p w:rsidR="004B64F9" w:rsidRPr="004B2665" w:rsidRDefault="004B64F9" w:rsidP="00E3695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00"/>
              <w:contextualSpacing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4B64F9" w:rsidTr="00E36957">
        <w:trPr>
          <w:cantSplit/>
          <w:trHeight w:val="270"/>
        </w:trPr>
        <w:tc>
          <w:tcPr>
            <w:tcW w:w="1535" w:type="dxa"/>
          </w:tcPr>
          <w:p w:rsidR="004B64F9" w:rsidRPr="00817FA7" w:rsidRDefault="00FF2B4F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IHD</w:t>
            </w:r>
          </w:p>
        </w:tc>
        <w:tc>
          <w:tcPr>
            <w:tcW w:w="525" w:type="dxa"/>
          </w:tcPr>
          <w:p w:rsidR="004B64F9" w:rsidRDefault="004B64F9" w:rsidP="00E36957">
            <w:pPr>
              <w:jc w:val="center"/>
            </w:pPr>
            <w:r w:rsidRPr="00B54316">
              <w:t>⁯</w:t>
            </w:r>
          </w:p>
        </w:tc>
        <w:tc>
          <w:tcPr>
            <w:tcW w:w="1686" w:type="dxa"/>
            <w:gridSpan w:val="4"/>
          </w:tcPr>
          <w:p w:rsidR="004B64F9" w:rsidRPr="00817FA7" w:rsidRDefault="00FF2B4F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Smoker</w:t>
            </w:r>
          </w:p>
        </w:tc>
        <w:tc>
          <w:tcPr>
            <w:tcW w:w="545" w:type="dxa"/>
          </w:tcPr>
          <w:p w:rsidR="004B64F9" w:rsidRDefault="004B64F9" w:rsidP="00E36957">
            <w:pPr>
              <w:jc w:val="center"/>
            </w:pPr>
            <w:r w:rsidRPr="006A08EA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1535" w:type="dxa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Heart failure</w:t>
            </w:r>
          </w:p>
        </w:tc>
        <w:tc>
          <w:tcPr>
            <w:tcW w:w="525" w:type="dxa"/>
          </w:tcPr>
          <w:p w:rsidR="004B64F9" w:rsidRDefault="004B64F9" w:rsidP="00E36957">
            <w:pPr>
              <w:jc w:val="center"/>
            </w:pPr>
            <w:r w:rsidRPr="00B54316">
              <w:t>⁯</w:t>
            </w:r>
          </w:p>
        </w:tc>
        <w:tc>
          <w:tcPr>
            <w:tcW w:w="1686" w:type="dxa"/>
            <w:gridSpan w:val="4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Obesity</w:t>
            </w:r>
          </w:p>
        </w:tc>
        <w:tc>
          <w:tcPr>
            <w:tcW w:w="545" w:type="dxa"/>
          </w:tcPr>
          <w:p w:rsidR="004B64F9" w:rsidRDefault="004B64F9" w:rsidP="00E36957">
            <w:pPr>
              <w:jc w:val="center"/>
            </w:pPr>
            <w:r w:rsidRPr="006A08EA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1535" w:type="dxa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525" w:type="dxa"/>
          </w:tcPr>
          <w:p w:rsidR="004B64F9" w:rsidRDefault="004B64F9" w:rsidP="00E36957">
            <w:pPr>
              <w:jc w:val="center"/>
            </w:pPr>
            <w:r w:rsidRPr="00B54316">
              <w:t>⁯</w:t>
            </w:r>
          </w:p>
        </w:tc>
        <w:tc>
          <w:tcPr>
            <w:tcW w:w="1686" w:type="dxa"/>
            <w:gridSpan w:val="4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Stroke/ TIA</w:t>
            </w:r>
          </w:p>
        </w:tc>
        <w:tc>
          <w:tcPr>
            <w:tcW w:w="545" w:type="dxa"/>
          </w:tcPr>
          <w:p w:rsidR="004B64F9" w:rsidRDefault="004B64F9" w:rsidP="00E36957">
            <w:pPr>
              <w:jc w:val="center"/>
            </w:pPr>
            <w:r w:rsidRPr="006A08EA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1535" w:type="dxa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</w:t>
            </w:r>
          </w:p>
        </w:tc>
        <w:tc>
          <w:tcPr>
            <w:tcW w:w="525" w:type="dxa"/>
          </w:tcPr>
          <w:p w:rsidR="004B64F9" w:rsidRDefault="004B64F9" w:rsidP="00E36957">
            <w:pPr>
              <w:jc w:val="center"/>
            </w:pPr>
            <w:r w:rsidRPr="00B54316">
              <w:t>⁯</w:t>
            </w:r>
          </w:p>
        </w:tc>
        <w:tc>
          <w:tcPr>
            <w:tcW w:w="1686" w:type="dxa"/>
            <w:gridSpan w:val="4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Migraine</w:t>
            </w:r>
          </w:p>
        </w:tc>
        <w:tc>
          <w:tcPr>
            <w:tcW w:w="545" w:type="dxa"/>
          </w:tcPr>
          <w:p w:rsidR="004B64F9" w:rsidRDefault="004B64F9" w:rsidP="00E36957">
            <w:pPr>
              <w:jc w:val="center"/>
            </w:pPr>
            <w:r w:rsidRPr="006A08EA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85"/>
        </w:trPr>
        <w:tc>
          <w:tcPr>
            <w:tcW w:w="1535" w:type="dxa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PVD</w:t>
            </w:r>
          </w:p>
        </w:tc>
        <w:tc>
          <w:tcPr>
            <w:tcW w:w="525" w:type="dxa"/>
          </w:tcPr>
          <w:p w:rsidR="004B64F9" w:rsidRDefault="004B64F9" w:rsidP="00E36957">
            <w:pPr>
              <w:jc w:val="center"/>
            </w:pPr>
            <w:r w:rsidRPr="00B54316">
              <w:t>⁯</w:t>
            </w:r>
          </w:p>
        </w:tc>
        <w:tc>
          <w:tcPr>
            <w:tcW w:w="1686" w:type="dxa"/>
            <w:gridSpan w:val="4"/>
          </w:tcPr>
          <w:p w:rsidR="004B64F9" w:rsidRPr="00817FA7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  <w:r w:rsidR="00015775">
              <w:rPr>
                <w:sz w:val="16"/>
                <w:szCs w:val="16"/>
              </w:rPr>
              <w:t xml:space="preserve"> (specify)</w:t>
            </w:r>
          </w:p>
        </w:tc>
        <w:tc>
          <w:tcPr>
            <w:tcW w:w="545" w:type="dxa"/>
          </w:tcPr>
          <w:p w:rsidR="004B64F9" w:rsidRDefault="004B64F9" w:rsidP="00E36957">
            <w:pPr>
              <w:jc w:val="center"/>
            </w:pPr>
            <w:r w:rsidRPr="006A08EA">
              <w:t>⁯</w:t>
            </w:r>
          </w:p>
        </w:tc>
        <w:tc>
          <w:tcPr>
            <w:tcW w:w="4336" w:type="dxa"/>
            <w:gridSpan w:val="2"/>
            <w:vMerge/>
          </w:tcPr>
          <w:p w:rsidR="004B64F9" w:rsidRDefault="004B64F9" w:rsidP="00E36957"/>
        </w:tc>
      </w:tr>
      <w:tr w:rsidR="004B64F9" w:rsidTr="00E36957">
        <w:trPr>
          <w:cantSplit/>
          <w:trHeight w:val="270"/>
        </w:trPr>
        <w:tc>
          <w:tcPr>
            <w:tcW w:w="4291" w:type="dxa"/>
            <w:gridSpan w:val="7"/>
            <w:tcBorders>
              <w:bottom w:val="single" w:sz="4" w:space="0" w:color="auto"/>
            </w:tcBorders>
          </w:tcPr>
          <w:p w:rsidR="004B64F9" w:rsidRPr="00CA48F8" w:rsidRDefault="004B64F9" w:rsidP="00E36957">
            <w:pPr>
              <w:rPr>
                <w:sz w:val="16"/>
                <w:szCs w:val="16"/>
              </w:rPr>
            </w:pPr>
            <w:r w:rsidRPr="006710C9">
              <w:rPr>
                <w:sz w:val="18"/>
                <w:szCs w:val="16"/>
              </w:rPr>
              <w:t xml:space="preserve">Aspirin intolerance: </w:t>
            </w:r>
            <w:r w:rsidRPr="00605FBE">
              <w:rPr>
                <w:sz w:val="18"/>
                <w:szCs w:val="18"/>
              </w:rPr>
              <w:t>Yes ⁯ No ⁯</w:t>
            </w:r>
          </w:p>
        </w:tc>
        <w:tc>
          <w:tcPr>
            <w:tcW w:w="4336" w:type="dxa"/>
            <w:gridSpan w:val="2"/>
            <w:vMerge/>
            <w:tcBorders>
              <w:bottom w:val="single" w:sz="4" w:space="0" w:color="auto"/>
            </w:tcBorders>
          </w:tcPr>
          <w:p w:rsidR="004B64F9" w:rsidRDefault="004B64F9" w:rsidP="00E36957"/>
        </w:tc>
      </w:tr>
      <w:tr w:rsidR="004B64F9" w:rsidTr="00015775">
        <w:trPr>
          <w:trHeight w:val="225"/>
        </w:trPr>
        <w:tc>
          <w:tcPr>
            <w:tcW w:w="3568" w:type="dxa"/>
            <w:gridSpan w:val="5"/>
            <w:shd w:val="clear" w:color="auto" w:fill="ACB9CA" w:themeFill="text2" w:themeFillTint="66"/>
          </w:tcPr>
          <w:p w:rsidR="004B64F9" w:rsidRPr="00563C91" w:rsidRDefault="004B64F9" w:rsidP="00E36957">
            <w:pPr>
              <w:rPr>
                <w:b/>
                <w:sz w:val="20"/>
                <w:szCs w:val="20"/>
              </w:rPr>
            </w:pPr>
            <w:r w:rsidRPr="00563C91">
              <w:rPr>
                <w:b/>
                <w:sz w:val="20"/>
                <w:szCs w:val="20"/>
              </w:rPr>
              <w:t>Patient Advice</w:t>
            </w:r>
            <w:r>
              <w:rPr>
                <w:b/>
                <w:sz w:val="20"/>
                <w:szCs w:val="20"/>
              </w:rPr>
              <w:t xml:space="preserve"> Checklist</w:t>
            </w:r>
          </w:p>
        </w:tc>
        <w:tc>
          <w:tcPr>
            <w:tcW w:w="723" w:type="dxa"/>
            <w:gridSpan w:val="2"/>
            <w:shd w:val="clear" w:color="auto" w:fill="ACB9CA" w:themeFill="text2" w:themeFillTint="66"/>
          </w:tcPr>
          <w:p w:rsidR="004B64F9" w:rsidRPr="00563C91" w:rsidRDefault="004B64F9" w:rsidP="00E369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CB9CA" w:themeFill="text2" w:themeFillTint="66"/>
          </w:tcPr>
          <w:p w:rsidR="004B64F9" w:rsidRPr="00563C91" w:rsidRDefault="004B64F9" w:rsidP="00E369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2" w:type="dxa"/>
            <w:shd w:val="clear" w:color="auto" w:fill="ACB9CA" w:themeFill="text2" w:themeFillTint="66"/>
          </w:tcPr>
          <w:p w:rsidR="004B64F9" w:rsidRPr="00563C91" w:rsidRDefault="004B64F9" w:rsidP="00E36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 Advice</w:t>
            </w:r>
          </w:p>
        </w:tc>
      </w:tr>
      <w:tr w:rsidR="004B64F9" w:rsidTr="00E36957">
        <w:trPr>
          <w:cantSplit/>
          <w:trHeight w:val="1704"/>
        </w:trPr>
        <w:tc>
          <w:tcPr>
            <w:tcW w:w="5045" w:type="dxa"/>
            <w:gridSpan w:val="8"/>
          </w:tcPr>
          <w:p w:rsidR="004B64F9" w:rsidRPr="0061314C" w:rsidRDefault="004B64F9" w:rsidP="00E36957">
            <w:pPr>
              <w:rPr>
                <w:sz w:val="18"/>
                <w:szCs w:val="16"/>
              </w:rPr>
            </w:pPr>
            <w:r w:rsidRPr="0061314C">
              <w:rPr>
                <w:sz w:val="18"/>
                <w:szCs w:val="16"/>
              </w:rPr>
              <w:t>Advised:</w:t>
            </w:r>
          </w:p>
          <w:p w:rsidR="004B64F9" w:rsidRPr="0061314C" w:rsidRDefault="004B64F9" w:rsidP="00E36957">
            <w:pPr>
              <w:rPr>
                <w:sz w:val="18"/>
                <w:szCs w:val="16"/>
              </w:rPr>
            </w:pPr>
            <w:r w:rsidRPr="0061314C">
              <w:rPr>
                <w:sz w:val="18"/>
                <w:szCs w:val="16"/>
              </w:rPr>
              <w:t xml:space="preserve">1. Give </w:t>
            </w:r>
            <w:r w:rsidRPr="0061314C">
              <w:rPr>
                <w:b/>
                <w:sz w:val="18"/>
                <w:szCs w:val="16"/>
              </w:rPr>
              <w:t>Aspirin 300mg daily</w:t>
            </w:r>
            <w:r w:rsidR="00B7507E">
              <w:rPr>
                <w:sz w:val="18"/>
                <w:szCs w:val="16"/>
              </w:rPr>
              <w:t>, unless contra</w:t>
            </w:r>
            <w:r w:rsidRPr="0061314C">
              <w:rPr>
                <w:sz w:val="18"/>
                <w:szCs w:val="16"/>
              </w:rPr>
              <w:t xml:space="preserve">indicated (e.g. on anticoagulation/allergy), provided all symptoms have resolved </w:t>
            </w:r>
            <w:r w:rsidRPr="00D37B6B">
              <w:rPr>
                <w:b/>
                <w:sz w:val="28"/>
                <w:szCs w:val="16"/>
              </w:rPr>
              <w:sym w:font="Wingdings 2" w:char="F02A"/>
            </w:r>
          </w:p>
          <w:p w:rsidR="004B64F9" w:rsidRPr="00D37B6B" w:rsidRDefault="004B64F9" w:rsidP="00E36957">
            <w:pPr>
              <w:rPr>
                <w:sz w:val="28"/>
                <w:szCs w:val="16"/>
              </w:rPr>
            </w:pPr>
            <w:r w:rsidRPr="0061314C">
              <w:rPr>
                <w:sz w:val="18"/>
                <w:szCs w:val="16"/>
              </w:rPr>
              <w:t xml:space="preserve">2. </w:t>
            </w:r>
            <w:r w:rsidRPr="0061314C">
              <w:rPr>
                <w:b/>
                <w:sz w:val="18"/>
                <w:szCs w:val="16"/>
              </w:rPr>
              <w:t>Should not drive</w:t>
            </w:r>
            <w:r w:rsidRPr="0061314C">
              <w:rPr>
                <w:sz w:val="18"/>
                <w:szCs w:val="16"/>
              </w:rPr>
              <w:t xml:space="preserve"> until assessed at hospital or clinic </w:t>
            </w:r>
            <w:r w:rsidRPr="00D37B6B">
              <w:rPr>
                <w:b/>
                <w:sz w:val="28"/>
                <w:szCs w:val="16"/>
              </w:rPr>
              <w:sym w:font="Wingdings 2" w:char="F02A"/>
            </w:r>
          </w:p>
          <w:p w:rsidR="004B64F9" w:rsidRPr="0070738B" w:rsidRDefault="00015775" w:rsidP="00E36957">
            <w:pPr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3</w:t>
            </w:r>
            <w:r w:rsidR="004B64F9" w:rsidRPr="0061314C">
              <w:rPr>
                <w:sz w:val="18"/>
                <w:szCs w:val="16"/>
              </w:rPr>
              <w:t>. If the patient experiences any f</w:t>
            </w:r>
            <w:r>
              <w:rPr>
                <w:sz w:val="18"/>
                <w:szCs w:val="16"/>
              </w:rPr>
              <w:t>urther, advise to attend A&amp;E</w:t>
            </w:r>
            <w:r w:rsidR="004B64F9" w:rsidRPr="0061314C">
              <w:rPr>
                <w:sz w:val="18"/>
                <w:szCs w:val="16"/>
              </w:rPr>
              <w:t xml:space="preserve"> </w:t>
            </w:r>
            <w:r w:rsidR="004B64F9" w:rsidRPr="0061314C">
              <w:rPr>
                <w:b/>
                <w:sz w:val="18"/>
                <w:szCs w:val="16"/>
              </w:rPr>
              <w:t>immediately</w:t>
            </w:r>
            <w:r w:rsidR="004B64F9" w:rsidRPr="0061314C">
              <w:rPr>
                <w:sz w:val="18"/>
                <w:szCs w:val="16"/>
              </w:rPr>
              <w:t xml:space="preserve"> </w:t>
            </w:r>
            <w:r w:rsidR="004B64F9" w:rsidRPr="00D37B6B">
              <w:rPr>
                <w:b/>
                <w:sz w:val="28"/>
                <w:szCs w:val="16"/>
              </w:rPr>
              <w:sym w:font="Wingdings 2" w:char="F02A"/>
            </w:r>
          </w:p>
        </w:tc>
        <w:tc>
          <w:tcPr>
            <w:tcW w:w="3582" w:type="dxa"/>
            <w:vMerge w:val="restart"/>
          </w:tcPr>
          <w:p w:rsidR="004B64F9" w:rsidRPr="00772C92" w:rsidRDefault="004B64F9" w:rsidP="00E36957">
            <w:pPr>
              <w:rPr>
                <w:sz w:val="18"/>
                <w:szCs w:val="16"/>
              </w:rPr>
            </w:pPr>
            <w:r w:rsidRPr="00772C92">
              <w:rPr>
                <w:sz w:val="18"/>
                <w:szCs w:val="16"/>
              </w:rPr>
              <w:t>Are the symptoms:</w:t>
            </w:r>
          </w:p>
          <w:p w:rsidR="004B64F9" w:rsidRPr="00772C92" w:rsidRDefault="004B64F9" w:rsidP="00E36957">
            <w:pPr>
              <w:contextualSpacing/>
              <w:rPr>
                <w:sz w:val="18"/>
                <w:szCs w:val="16"/>
              </w:rPr>
            </w:pPr>
            <w:r w:rsidRPr="00772C92">
              <w:rPr>
                <w:sz w:val="18"/>
                <w:szCs w:val="16"/>
              </w:rPr>
              <w:t>1</w:t>
            </w:r>
            <w:r w:rsidRPr="00772C92">
              <w:rPr>
                <w:b/>
                <w:sz w:val="18"/>
                <w:szCs w:val="16"/>
              </w:rPr>
              <w:t>. Focal</w:t>
            </w:r>
            <w:r w:rsidRPr="00772C92">
              <w:rPr>
                <w:sz w:val="18"/>
                <w:szCs w:val="16"/>
              </w:rPr>
              <w:t xml:space="preserve"> neurology, rather than global</w:t>
            </w:r>
          </w:p>
          <w:p w:rsidR="004B64F9" w:rsidRPr="00772C92" w:rsidRDefault="004B64F9" w:rsidP="00E36957">
            <w:pPr>
              <w:contextualSpacing/>
              <w:rPr>
                <w:sz w:val="18"/>
                <w:szCs w:val="16"/>
              </w:rPr>
            </w:pPr>
            <w:r w:rsidRPr="00772C92">
              <w:rPr>
                <w:sz w:val="18"/>
                <w:szCs w:val="16"/>
              </w:rPr>
              <w:t xml:space="preserve">2. Of </w:t>
            </w:r>
            <w:r w:rsidRPr="00772C92">
              <w:rPr>
                <w:b/>
                <w:sz w:val="18"/>
                <w:szCs w:val="16"/>
              </w:rPr>
              <w:t>sudden</w:t>
            </w:r>
            <w:r w:rsidRPr="00772C92">
              <w:rPr>
                <w:sz w:val="18"/>
                <w:szCs w:val="16"/>
              </w:rPr>
              <w:t xml:space="preserve"> onset</w:t>
            </w:r>
          </w:p>
          <w:p w:rsidR="004B64F9" w:rsidRPr="00772C92" w:rsidRDefault="004B64F9" w:rsidP="00E36957">
            <w:pPr>
              <w:contextualSpacing/>
              <w:rPr>
                <w:sz w:val="18"/>
                <w:szCs w:val="16"/>
              </w:rPr>
            </w:pPr>
            <w:r w:rsidRPr="00772C92">
              <w:rPr>
                <w:sz w:val="18"/>
                <w:szCs w:val="16"/>
              </w:rPr>
              <w:t xml:space="preserve">3. </w:t>
            </w:r>
            <w:r w:rsidRPr="00772C92">
              <w:rPr>
                <w:b/>
                <w:sz w:val="18"/>
                <w:szCs w:val="16"/>
              </w:rPr>
              <w:t>Maximum</w:t>
            </w:r>
            <w:r w:rsidRPr="00772C92">
              <w:rPr>
                <w:sz w:val="18"/>
                <w:szCs w:val="16"/>
              </w:rPr>
              <w:t xml:space="preserve"> at onset, rather than spreading or stuttering.                                                                4. </w:t>
            </w:r>
            <w:r w:rsidRPr="00772C92">
              <w:rPr>
                <w:b/>
                <w:sz w:val="18"/>
                <w:szCs w:val="16"/>
              </w:rPr>
              <w:t>Negative</w:t>
            </w:r>
            <w:r w:rsidRPr="00772C92">
              <w:rPr>
                <w:sz w:val="18"/>
                <w:szCs w:val="16"/>
              </w:rPr>
              <w:t xml:space="preserve"> (loss of function e.g. weakness, numbness) rather than positive (e.g. jerking or paraesthesia, as a result of seizure or migraine).</w:t>
            </w:r>
          </w:p>
          <w:p w:rsidR="004B64F9" w:rsidRPr="0070738B" w:rsidRDefault="004B64F9" w:rsidP="00E36957">
            <w:pPr>
              <w:contextualSpacing/>
              <w:rPr>
                <w:rFonts w:ascii="Times" w:hAnsi="Times" w:cs="Times"/>
                <w:b/>
                <w:sz w:val="16"/>
                <w:szCs w:val="16"/>
              </w:rPr>
            </w:pPr>
            <w:r w:rsidRPr="00772C92">
              <w:rPr>
                <w:i/>
                <w:sz w:val="18"/>
                <w:szCs w:val="16"/>
              </w:rPr>
              <w:t>*</w:t>
            </w:r>
            <w:r w:rsidRPr="00772C92">
              <w:rPr>
                <w:sz w:val="18"/>
                <w:szCs w:val="16"/>
              </w:rPr>
              <w:t>If symptoms are of</w:t>
            </w:r>
            <w:r w:rsidRPr="00772C92">
              <w:rPr>
                <w:i/>
                <w:sz w:val="18"/>
                <w:szCs w:val="16"/>
              </w:rPr>
              <w:t xml:space="preserve"> gradual onset</w:t>
            </w:r>
            <w:r w:rsidRPr="00772C92">
              <w:rPr>
                <w:sz w:val="18"/>
                <w:szCs w:val="16"/>
              </w:rPr>
              <w:t xml:space="preserve">, </w:t>
            </w:r>
            <w:r w:rsidRPr="00772C92">
              <w:rPr>
                <w:i/>
                <w:sz w:val="18"/>
                <w:szCs w:val="16"/>
              </w:rPr>
              <w:t>spread</w:t>
            </w:r>
            <w:r w:rsidRPr="00772C92">
              <w:rPr>
                <w:sz w:val="18"/>
                <w:szCs w:val="16"/>
              </w:rPr>
              <w:t xml:space="preserve">ing, </w:t>
            </w:r>
            <w:r w:rsidRPr="00772C92">
              <w:rPr>
                <w:i/>
                <w:sz w:val="18"/>
                <w:szCs w:val="16"/>
              </w:rPr>
              <w:t>seizure, loss of consciousness</w:t>
            </w:r>
            <w:r w:rsidRPr="00772C92">
              <w:rPr>
                <w:sz w:val="18"/>
                <w:szCs w:val="16"/>
              </w:rPr>
              <w:t xml:space="preserve">, </w:t>
            </w:r>
            <w:r w:rsidRPr="00772C92">
              <w:rPr>
                <w:i/>
                <w:sz w:val="18"/>
                <w:szCs w:val="16"/>
              </w:rPr>
              <w:t>transient amnesia</w:t>
            </w:r>
            <w:r w:rsidRPr="00772C92">
              <w:rPr>
                <w:sz w:val="18"/>
                <w:szCs w:val="16"/>
              </w:rPr>
              <w:t xml:space="preserve">; </w:t>
            </w:r>
            <w:r w:rsidRPr="00772C92">
              <w:rPr>
                <w:i/>
                <w:sz w:val="18"/>
                <w:szCs w:val="16"/>
              </w:rPr>
              <w:t xml:space="preserve">isolated vertigo; </w:t>
            </w:r>
            <w:r w:rsidRPr="00772C92">
              <w:rPr>
                <w:sz w:val="18"/>
                <w:szCs w:val="16"/>
              </w:rPr>
              <w:t>consider an alternative referral route.</w:t>
            </w:r>
          </w:p>
        </w:tc>
      </w:tr>
      <w:tr w:rsidR="004B64F9" w:rsidTr="00176253">
        <w:trPr>
          <w:cantSplit/>
          <w:trHeight w:val="452"/>
        </w:trPr>
        <w:tc>
          <w:tcPr>
            <w:tcW w:w="4291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15775" w:rsidRDefault="00176253" w:rsidP="00015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015775">
              <w:rPr>
                <w:sz w:val="18"/>
                <w:szCs w:val="18"/>
              </w:rPr>
              <w:t xml:space="preserve">If symptoms occurred in the last </w:t>
            </w:r>
            <w:r w:rsidR="00015775" w:rsidRPr="00176253">
              <w:rPr>
                <w:b/>
                <w:sz w:val="18"/>
                <w:szCs w:val="18"/>
              </w:rPr>
              <w:t>7 days</w:t>
            </w:r>
            <w:r w:rsidR="00015775">
              <w:rPr>
                <w:sz w:val="18"/>
                <w:szCs w:val="18"/>
              </w:rPr>
              <w:t xml:space="preserve">, </w:t>
            </w:r>
            <w:r w:rsidR="006710C9">
              <w:rPr>
                <w:sz w:val="18"/>
                <w:szCs w:val="18"/>
              </w:rPr>
              <w:t xml:space="preserve">patient </w:t>
            </w:r>
            <w:r w:rsidR="00015775">
              <w:rPr>
                <w:sz w:val="18"/>
                <w:szCs w:val="18"/>
              </w:rPr>
              <w:t xml:space="preserve">will be contacted </w:t>
            </w:r>
            <w:r w:rsidRPr="00176253">
              <w:rPr>
                <w:b/>
                <w:sz w:val="18"/>
                <w:szCs w:val="18"/>
              </w:rPr>
              <w:t>with</w:t>
            </w:r>
            <w:r w:rsidR="00015775" w:rsidRPr="00176253">
              <w:rPr>
                <w:b/>
                <w:sz w:val="18"/>
                <w:szCs w:val="18"/>
              </w:rPr>
              <w:t>in 24 hours</w:t>
            </w:r>
            <w:r w:rsidRPr="00176253">
              <w:rPr>
                <w:b/>
                <w:sz w:val="18"/>
                <w:szCs w:val="18"/>
              </w:rPr>
              <w:t xml:space="preserve"> of referral</w:t>
            </w:r>
          </w:p>
          <w:p w:rsidR="004B64F9" w:rsidRPr="00015775" w:rsidRDefault="00176253" w:rsidP="00015775">
            <w:pPr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* </w:t>
            </w:r>
            <w:r w:rsidR="00015775">
              <w:rPr>
                <w:sz w:val="18"/>
                <w:szCs w:val="18"/>
              </w:rPr>
              <w:t xml:space="preserve">If symptoms occurred </w:t>
            </w:r>
            <w:r w:rsidR="00015775" w:rsidRPr="00176253">
              <w:rPr>
                <w:b/>
                <w:sz w:val="18"/>
                <w:szCs w:val="18"/>
              </w:rPr>
              <w:t>&gt;7 days ago</w:t>
            </w:r>
            <w:r w:rsidR="00015775">
              <w:rPr>
                <w:sz w:val="18"/>
                <w:szCs w:val="18"/>
              </w:rPr>
              <w:t xml:space="preserve">, </w:t>
            </w:r>
            <w:r w:rsidR="006710C9">
              <w:rPr>
                <w:sz w:val="18"/>
                <w:szCs w:val="18"/>
              </w:rPr>
              <w:t xml:space="preserve">patient </w:t>
            </w:r>
            <w:r w:rsidR="00015775">
              <w:rPr>
                <w:sz w:val="18"/>
                <w:szCs w:val="18"/>
              </w:rPr>
              <w:t xml:space="preserve">will be contacted </w:t>
            </w:r>
            <w:r w:rsidR="00015775" w:rsidRPr="00176253">
              <w:rPr>
                <w:b/>
                <w:sz w:val="18"/>
                <w:szCs w:val="18"/>
              </w:rPr>
              <w:t>within 7 days.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B64F9" w:rsidRDefault="004B64F9" w:rsidP="00E36957"/>
        </w:tc>
        <w:tc>
          <w:tcPr>
            <w:tcW w:w="3582" w:type="dxa"/>
            <w:vMerge/>
            <w:tcBorders>
              <w:bottom w:val="single" w:sz="4" w:space="0" w:color="auto"/>
            </w:tcBorders>
          </w:tcPr>
          <w:p w:rsidR="004B64F9" w:rsidRDefault="004B64F9" w:rsidP="00E36957"/>
        </w:tc>
      </w:tr>
      <w:tr w:rsidR="004B64F9" w:rsidTr="00015775">
        <w:trPr>
          <w:trHeight w:val="225"/>
        </w:trPr>
        <w:tc>
          <w:tcPr>
            <w:tcW w:w="8627" w:type="dxa"/>
            <w:gridSpan w:val="9"/>
            <w:shd w:val="clear" w:color="auto" w:fill="ACB9CA" w:themeFill="text2" w:themeFillTint="66"/>
          </w:tcPr>
          <w:p w:rsidR="004B64F9" w:rsidRPr="008E63A5" w:rsidRDefault="004B64F9" w:rsidP="00E36957">
            <w:pPr>
              <w:jc w:val="center"/>
              <w:rPr>
                <w:b/>
                <w:sz w:val="20"/>
                <w:szCs w:val="20"/>
              </w:rPr>
            </w:pPr>
            <w:r w:rsidRPr="008E63A5">
              <w:rPr>
                <w:b/>
                <w:sz w:val="20"/>
                <w:szCs w:val="20"/>
              </w:rPr>
              <w:t>Referral Information</w:t>
            </w:r>
          </w:p>
        </w:tc>
      </w:tr>
      <w:tr w:rsidR="004B64F9" w:rsidTr="00337030">
        <w:trPr>
          <w:trHeight w:val="2228"/>
        </w:trPr>
        <w:tc>
          <w:tcPr>
            <w:tcW w:w="4291" w:type="dxa"/>
            <w:gridSpan w:val="7"/>
          </w:tcPr>
          <w:p w:rsidR="004B64F9" w:rsidRDefault="004B64F9" w:rsidP="00E36957">
            <w:pPr>
              <w:rPr>
                <w:b/>
                <w:sz w:val="20"/>
                <w:szCs w:val="20"/>
              </w:rPr>
            </w:pPr>
            <w:r w:rsidRPr="00CE11B3">
              <w:rPr>
                <w:b/>
                <w:sz w:val="20"/>
                <w:szCs w:val="20"/>
              </w:rPr>
              <w:t xml:space="preserve">Guy’s and St </w:t>
            </w:r>
            <w:proofErr w:type="spellStart"/>
            <w:r w:rsidRPr="00CE11B3">
              <w:rPr>
                <w:b/>
                <w:sz w:val="20"/>
                <w:szCs w:val="20"/>
              </w:rPr>
              <w:t>Thomas’</w:t>
            </w:r>
            <w:proofErr w:type="spellEnd"/>
            <w:r w:rsidRPr="00CE11B3">
              <w:rPr>
                <w:b/>
                <w:sz w:val="20"/>
                <w:szCs w:val="20"/>
              </w:rPr>
              <w:t xml:space="preserve"> NHS Foundation Trust</w:t>
            </w:r>
          </w:p>
          <w:p w:rsidR="004B64F9" w:rsidRPr="00CB2601" w:rsidRDefault="004B64F9" w:rsidP="00E36957">
            <w:pPr>
              <w:rPr>
                <w:b/>
                <w:sz w:val="16"/>
                <w:szCs w:val="16"/>
              </w:rPr>
            </w:pPr>
            <w:r w:rsidRPr="00CB2601">
              <w:rPr>
                <w:b/>
                <w:sz w:val="16"/>
                <w:szCs w:val="16"/>
              </w:rPr>
              <w:t xml:space="preserve">Send to </w:t>
            </w:r>
            <w:smartTag w:uri="urn:schemas-microsoft-com:office:smarttags" w:element="City">
              <w:smartTag w:uri="urn:schemas-microsoft-com:office:smarttags" w:element="place">
                <w:r w:rsidRPr="00CB2601">
                  <w:rPr>
                    <w:b/>
                    <w:sz w:val="16"/>
                    <w:szCs w:val="16"/>
                  </w:rPr>
                  <w:t xml:space="preserve">St </w:t>
                </w:r>
                <w:proofErr w:type="spellStart"/>
                <w:r w:rsidRPr="00CB2601">
                  <w:rPr>
                    <w:b/>
                    <w:sz w:val="16"/>
                    <w:szCs w:val="16"/>
                  </w:rPr>
                  <w:t>Thomas</w:t>
                </w:r>
              </w:smartTag>
            </w:smartTag>
            <w:r w:rsidRPr="00CB2601">
              <w:rPr>
                <w:b/>
                <w:sz w:val="16"/>
                <w:szCs w:val="16"/>
              </w:rPr>
              <w:t>’</w:t>
            </w:r>
            <w:proofErr w:type="spellEnd"/>
            <w:r w:rsidRPr="00CB2601">
              <w:rPr>
                <w:b/>
                <w:sz w:val="16"/>
                <w:szCs w:val="16"/>
              </w:rPr>
              <w:t xml:space="preserve"> A&amp;E if any of the below apply:</w:t>
            </w:r>
          </w:p>
          <w:p w:rsidR="004B64F9" w:rsidRPr="00CB2601" w:rsidRDefault="004B64F9" w:rsidP="00E3695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2601">
              <w:rPr>
                <w:sz w:val="16"/>
                <w:szCs w:val="16"/>
              </w:rPr>
              <w:t>≥ 1 TIA in a week</w:t>
            </w:r>
          </w:p>
          <w:p w:rsidR="004B64F9" w:rsidRPr="00CB2601" w:rsidRDefault="004B64F9" w:rsidP="00E3695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anticoagulation or in AF</w:t>
            </w:r>
          </w:p>
          <w:p w:rsidR="004B64F9" w:rsidRPr="0070738B" w:rsidRDefault="004B64F9" w:rsidP="00E3695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2601">
              <w:rPr>
                <w:sz w:val="16"/>
                <w:szCs w:val="16"/>
              </w:rPr>
              <w:t xml:space="preserve">&lt; 50 </w:t>
            </w:r>
            <w:proofErr w:type="spellStart"/>
            <w:r w:rsidRPr="00CB2601">
              <w:rPr>
                <w:sz w:val="16"/>
                <w:szCs w:val="16"/>
              </w:rPr>
              <w:t>yrs</w:t>
            </w:r>
            <w:proofErr w:type="spellEnd"/>
            <w:r w:rsidRPr="00CB2601">
              <w:rPr>
                <w:sz w:val="16"/>
                <w:szCs w:val="16"/>
              </w:rPr>
              <w:t>, with prominent neck pain / headache</w:t>
            </w:r>
          </w:p>
          <w:p w:rsidR="004B64F9" w:rsidRDefault="004B64F9" w:rsidP="00E36957">
            <w:pPr>
              <w:rPr>
                <w:sz w:val="16"/>
                <w:szCs w:val="16"/>
              </w:rPr>
            </w:pPr>
            <w:r w:rsidRPr="00CB2601">
              <w:rPr>
                <w:b/>
                <w:sz w:val="16"/>
                <w:szCs w:val="16"/>
              </w:rPr>
              <w:t xml:space="preserve">Refer to GSTT TIA Clinic via </w:t>
            </w:r>
            <w:r>
              <w:rPr>
                <w:b/>
                <w:sz w:val="16"/>
                <w:szCs w:val="16"/>
              </w:rPr>
              <w:t>email</w:t>
            </w:r>
            <w:r w:rsidRPr="00CB2601">
              <w:rPr>
                <w:b/>
                <w:sz w:val="16"/>
                <w:szCs w:val="16"/>
              </w:rPr>
              <w:t xml:space="preserve"> if TIA suspected</w:t>
            </w:r>
            <w:r w:rsidRPr="00CB2601">
              <w:rPr>
                <w:sz w:val="16"/>
                <w:szCs w:val="16"/>
              </w:rPr>
              <w:t xml:space="preserve"> (Monday P.M. &amp; Thursday A.M.)</w:t>
            </w:r>
          </w:p>
          <w:p w:rsidR="004B64F9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TIA Referral email: </w:t>
            </w:r>
            <w:hyperlink r:id="rId7" w:history="1">
              <w:r w:rsidRPr="00A27772">
                <w:rPr>
                  <w:rStyle w:val="Hyperlink"/>
                  <w:sz w:val="16"/>
                  <w:szCs w:val="16"/>
                </w:rPr>
                <w:t>gst-tr.gsttstrokereferrals@nhs.net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4B64F9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Secretary (appointments, chase referral) 0207 1882515</w:t>
            </w:r>
          </w:p>
          <w:p w:rsidR="004B64F9" w:rsidRPr="004D04D9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Stroke Team via St </w:t>
            </w:r>
            <w:proofErr w:type="spellStart"/>
            <w:r>
              <w:rPr>
                <w:sz w:val="16"/>
                <w:szCs w:val="16"/>
              </w:rPr>
              <w:t>Thomas’</w:t>
            </w:r>
            <w:proofErr w:type="spellEnd"/>
            <w:r>
              <w:rPr>
                <w:sz w:val="16"/>
                <w:szCs w:val="16"/>
              </w:rPr>
              <w:t xml:space="preserve"> Switchboard 0207 1887188 (bleep 1765) Dr </w:t>
            </w:r>
            <w:proofErr w:type="spellStart"/>
            <w:r>
              <w:rPr>
                <w:sz w:val="16"/>
                <w:szCs w:val="16"/>
              </w:rPr>
              <w:t>Bhalla</w:t>
            </w:r>
            <w:proofErr w:type="spellEnd"/>
          </w:p>
        </w:tc>
        <w:tc>
          <w:tcPr>
            <w:tcW w:w="4336" w:type="dxa"/>
            <w:gridSpan w:val="2"/>
          </w:tcPr>
          <w:p w:rsidR="004B64F9" w:rsidRDefault="004B64F9" w:rsidP="00E36957">
            <w:pPr>
              <w:rPr>
                <w:b/>
                <w:sz w:val="20"/>
                <w:szCs w:val="20"/>
              </w:rPr>
            </w:pPr>
            <w:r w:rsidRPr="00CE11B3">
              <w:rPr>
                <w:b/>
                <w:sz w:val="20"/>
                <w:szCs w:val="20"/>
              </w:rPr>
              <w:t>King’s College Hospital NHS Foundation Trust</w:t>
            </w:r>
          </w:p>
          <w:p w:rsidR="004B64F9" w:rsidRPr="00FD4FD1" w:rsidRDefault="004B64F9" w:rsidP="00E369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Send to King’s</w:t>
            </w:r>
            <w:r w:rsidRPr="00CB2601">
              <w:rPr>
                <w:b/>
                <w:sz w:val="16"/>
                <w:szCs w:val="16"/>
              </w:rPr>
              <w:t xml:space="preserve"> A&amp;E if any of the below apply:</w:t>
            </w:r>
          </w:p>
          <w:p w:rsidR="004B64F9" w:rsidRPr="00CB2601" w:rsidRDefault="004B64F9" w:rsidP="00E3695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2601">
              <w:rPr>
                <w:sz w:val="16"/>
                <w:szCs w:val="16"/>
              </w:rPr>
              <w:t>≥ 1 TIA in a week</w:t>
            </w:r>
          </w:p>
          <w:p w:rsidR="004B64F9" w:rsidRPr="00CB2601" w:rsidRDefault="004B64F9" w:rsidP="00E3695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2601">
              <w:rPr>
                <w:sz w:val="16"/>
                <w:szCs w:val="16"/>
              </w:rPr>
              <w:t xml:space="preserve">On </w:t>
            </w:r>
            <w:r>
              <w:rPr>
                <w:sz w:val="16"/>
                <w:szCs w:val="16"/>
              </w:rPr>
              <w:t>anticoagulation</w:t>
            </w:r>
            <w:r w:rsidRPr="00CB2601">
              <w:rPr>
                <w:sz w:val="16"/>
                <w:szCs w:val="16"/>
              </w:rPr>
              <w:t xml:space="preserve"> or in AF </w:t>
            </w:r>
          </w:p>
          <w:p w:rsidR="004B64F9" w:rsidRPr="0070738B" w:rsidRDefault="004B64F9" w:rsidP="00E3695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2601">
              <w:rPr>
                <w:sz w:val="16"/>
                <w:szCs w:val="16"/>
              </w:rPr>
              <w:t xml:space="preserve">&lt; 50 </w:t>
            </w:r>
            <w:proofErr w:type="spellStart"/>
            <w:r w:rsidRPr="00CB2601">
              <w:rPr>
                <w:sz w:val="16"/>
                <w:szCs w:val="16"/>
              </w:rPr>
              <w:t>yrs</w:t>
            </w:r>
            <w:proofErr w:type="spellEnd"/>
            <w:r w:rsidRPr="00CB2601">
              <w:rPr>
                <w:sz w:val="16"/>
                <w:szCs w:val="16"/>
              </w:rPr>
              <w:t>, with prominent neck pain / headache</w:t>
            </w:r>
          </w:p>
          <w:p w:rsidR="004B64F9" w:rsidRDefault="004B64F9" w:rsidP="00E36957">
            <w:pPr>
              <w:rPr>
                <w:b/>
                <w:sz w:val="16"/>
                <w:szCs w:val="16"/>
              </w:rPr>
            </w:pPr>
            <w:r w:rsidRPr="00415D22">
              <w:rPr>
                <w:b/>
                <w:sz w:val="16"/>
                <w:szCs w:val="16"/>
              </w:rPr>
              <w:t xml:space="preserve">Refer to </w:t>
            </w:r>
            <w:r>
              <w:rPr>
                <w:b/>
                <w:sz w:val="16"/>
                <w:szCs w:val="16"/>
              </w:rPr>
              <w:t xml:space="preserve">KCH </w:t>
            </w:r>
            <w:r w:rsidRPr="00415D22">
              <w:rPr>
                <w:b/>
                <w:sz w:val="16"/>
                <w:szCs w:val="16"/>
              </w:rPr>
              <w:t xml:space="preserve">TIA Clinic via email </w:t>
            </w:r>
            <w:r>
              <w:rPr>
                <w:b/>
                <w:sz w:val="16"/>
                <w:szCs w:val="16"/>
              </w:rPr>
              <w:t xml:space="preserve">if </w:t>
            </w:r>
            <w:r w:rsidRPr="00415D22">
              <w:rPr>
                <w:b/>
                <w:sz w:val="16"/>
                <w:szCs w:val="16"/>
              </w:rPr>
              <w:t xml:space="preserve">TIA suspected </w:t>
            </w:r>
            <w:r>
              <w:rPr>
                <w:b/>
                <w:sz w:val="16"/>
                <w:szCs w:val="16"/>
              </w:rPr>
              <w:t>(clinics take place 7 days/week)</w:t>
            </w:r>
          </w:p>
          <w:p w:rsidR="004B64F9" w:rsidRDefault="004B64F9" w:rsidP="00E36957">
            <w:pPr>
              <w:rPr>
                <w:b/>
                <w:sz w:val="16"/>
                <w:szCs w:val="16"/>
              </w:rPr>
            </w:pPr>
            <w:r w:rsidRPr="003519AF">
              <w:rPr>
                <w:sz w:val="16"/>
                <w:szCs w:val="16"/>
              </w:rPr>
              <w:t>TIA referral email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8" w:history="1">
              <w:r w:rsidRPr="001603C5">
                <w:rPr>
                  <w:rStyle w:val="Hyperlink"/>
                  <w:b/>
                  <w:sz w:val="16"/>
                  <w:szCs w:val="16"/>
                </w:rPr>
                <w:t>kch-tr.dh-tia@nhs.net</w:t>
              </w:r>
            </w:hyperlink>
            <w:r w:rsidRPr="003519AF">
              <w:rPr>
                <w:b/>
                <w:sz w:val="16"/>
                <w:szCs w:val="16"/>
              </w:rPr>
              <w:t xml:space="preserve">  </w:t>
            </w:r>
          </w:p>
          <w:p w:rsidR="004B64F9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TIA CNS: Maria </w:t>
            </w:r>
            <w:proofErr w:type="spellStart"/>
            <w:r>
              <w:rPr>
                <w:sz w:val="16"/>
                <w:szCs w:val="16"/>
              </w:rPr>
              <w:t>Doheny</w:t>
            </w:r>
            <w:proofErr w:type="spellEnd"/>
            <w:r>
              <w:rPr>
                <w:sz w:val="16"/>
                <w:szCs w:val="16"/>
              </w:rPr>
              <w:t xml:space="preserve">  02032998027(bleep 100)</w:t>
            </w:r>
          </w:p>
          <w:p w:rsidR="004B64F9" w:rsidRDefault="004B64F9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Stroke Registrar via King’s Switchboard: 020 3299 9000</w:t>
            </w:r>
          </w:p>
          <w:p w:rsidR="004B64F9" w:rsidRPr="00DE14F1" w:rsidRDefault="00277377" w:rsidP="00E36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bleep</w:t>
            </w:r>
            <w:proofErr w:type="gramEnd"/>
            <w:r>
              <w:rPr>
                <w:sz w:val="16"/>
                <w:szCs w:val="16"/>
              </w:rPr>
              <w:t xml:space="preserve"> 920</w:t>
            </w:r>
            <w:r w:rsidR="004B64F9">
              <w:rPr>
                <w:sz w:val="16"/>
                <w:szCs w:val="16"/>
              </w:rPr>
              <w:t>).</w:t>
            </w:r>
          </w:p>
        </w:tc>
      </w:tr>
      <w:tr w:rsidR="004B64F9" w:rsidTr="00E36957">
        <w:trPr>
          <w:trHeight w:val="301"/>
        </w:trPr>
        <w:tc>
          <w:tcPr>
            <w:tcW w:w="8627" w:type="dxa"/>
            <w:gridSpan w:val="9"/>
          </w:tcPr>
          <w:p w:rsidR="004B64F9" w:rsidRPr="00655904" w:rsidRDefault="004B64F9" w:rsidP="00176253">
            <w:pPr>
              <w:jc w:val="center"/>
              <w:rPr>
                <w:b/>
                <w:sz w:val="20"/>
                <w:szCs w:val="20"/>
              </w:rPr>
            </w:pPr>
            <w:r w:rsidRPr="008C6584">
              <w:rPr>
                <w:b/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>IF SYMPTOMS PERSIST</w:t>
            </w:r>
            <w:r w:rsidR="006710C9">
              <w:rPr>
                <w:b/>
                <w:sz w:val="20"/>
                <w:szCs w:val="20"/>
              </w:rPr>
              <w:t xml:space="preserve"> / OCCUR</w:t>
            </w:r>
            <w:r>
              <w:rPr>
                <w:b/>
                <w:sz w:val="20"/>
                <w:szCs w:val="20"/>
              </w:rPr>
              <w:t xml:space="preserve"> DURING ASSESSMENT, </w:t>
            </w:r>
            <w:r w:rsidR="00176253">
              <w:rPr>
                <w:b/>
                <w:sz w:val="20"/>
                <w:szCs w:val="20"/>
              </w:rPr>
              <w:t>DIAL 999</w:t>
            </w:r>
          </w:p>
        </w:tc>
      </w:tr>
    </w:tbl>
    <w:p w:rsidR="009E1175" w:rsidRDefault="009E1175" w:rsidP="00941804">
      <w:pPr>
        <w:jc w:val="center"/>
        <w:rPr>
          <w:b/>
          <w:u w:val="single"/>
        </w:rPr>
      </w:pPr>
    </w:p>
    <w:p w:rsidR="00941804" w:rsidRPr="007065D2" w:rsidRDefault="00941804" w:rsidP="00941804">
      <w:pPr>
        <w:jc w:val="center"/>
        <w:rPr>
          <w:b/>
          <w:u w:val="single"/>
        </w:rPr>
      </w:pPr>
      <w:r w:rsidRPr="007065D2">
        <w:rPr>
          <w:b/>
          <w:u w:val="single"/>
        </w:rPr>
        <w:t>TIA Clinic Referral Pathway</w:t>
      </w:r>
    </w:p>
    <w:p w:rsidR="00BA092B" w:rsidRDefault="00BA092B" w:rsidP="00941804">
      <w:pPr>
        <w:jc w:val="center"/>
        <w:rPr>
          <w:b/>
          <w:sz w:val="22"/>
        </w:rPr>
      </w:pPr>
    </w:p>
    <w:p w:rsidR="00BA092B" w:rsidRDefault="00BA092B" w:rsidP="00941804">
      <w:pPr>
        <w:jc w:val="center"/>
        <w:rPr>
          <w:b/>
          <w:sz w:val="22"/>
        </w:rPr>
      </w:pPr>
    </w:p>
    <w:p w:rsidR="00BA092B" w:rsidRDefault="00BA092B" w:rsidP="00941804">
      <w:pPr>
        <w:jc w:val="center"/>
        <w:rPr>
          <w:b/>
          <w:sz w:val="22"/>
        </w:rPr>
      </w:pPr>
    </w:p>
    <w:p w:rsidR="00BA092B" w:rsidRDefault="00BA092B" w:rsidP="00941804">
      <w:pPr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13335</wp:posOffset>
                </wp:positionV>
                <wp:extent cx="226695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92B" w:rsidRDefault="00BA092B" w:rsidP="00BA092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Are the symptoms still present?</w:t>
                            </w:r>
                          </w:p>
                          <w:p w:rsidR="00BA092B" w:rsidRDefault="00BA092B" w:rsidP="00BA0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31.25pt;margin-top:1.05pt;width:17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A092B" w:rsidRDefault="00BA092B" w:rsidP="00BA092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Are the symptoms still present?</w:t>
                      </w:r>
                    </w:p>
                    <w:p w:rsidR="00BA092B" w:rsidRDefault="00BA092B" w:rsidP="00BA09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1804" w:rsidRDefault="00941804" w:rsidP="00941804">
      <w:pPr>
        <w:rPr>
          <w:sz w:val="22"/>
        </w:rPr>
      </w:pPr>
    </w:p>
    <w:p w:rsidR="00BA092B" w:rsidRDefault="00BA092B" w:rsidP="00941804">
      <w:pPr>
        <w:rPr>
          <w:sz w:val="22"/>
        </w:rPr>
      </w:pPr>
    </w:p>
    <w:p w:rsidR="00BA092B" w:rsidRDefault="00BA092B" w:rsidP="00941804">
      <w:pPr>
        <w:rPr>
          <w:sz w:val="22"/>
        </w:rPr>
      </w:pPr>
    </w:p>
    <w:p w:rsidR="00941804" w:rsidRDefault="00941804" w:rsidP="00BA092B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181475" cy="3305175"/>
            <wp:effectExtent l="0" t="3810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A092B" w:rsidRDefault="00BA092B" w:rsidP="00BA092B">
      <w:pPr>
        <w:jc w:val="center"/>
        <w:rPr>
          <w:sz w:val="22"/>
        </w:rPr>
      </w:pPr>
    </w:p>
    <w:p w:rsidR="00BA092B" w:rsidRDefault="00BA092B" w:rsidP="00BA092B">
      <w:pPr>
        <w:jc w:val="center"/>
        <w:rPr>
          <w:sz w:val="22"/>
        </w:rPr>
      </w:pPr>
    </w:p>
    <w:p w:rsidR="00027973" w:rsidRDefault="00027973" w:rsidP="00BA092B">
      <w:pPr>
        <w:jc w:val="center"/>
        <w:rPr>
          <w:sz w:val="22"/>
        </w:rPr>
      </w:pPr>
    </w:p>
    <w:p w:rsidR="00BA092B" w:rsidRDefault="00BA092B" w:rsidP="00BA092B">
      <w:pPr>
        <w:jc w:val="center"/>
        <w:rPr>
          <w:sz w:val="22"/>
        </w:rPr>
      </w:pPr>
    </w:p>
    <w:p w:rsidR="005A7BDC" w:rsidRDefault="005A7BDC" w:rsidP="005A7BDC">
      <w:pPr>
        <w:jc w:val="center"/>
        <w:rPr>
          <w:b/>
          <w:sz w:val="22"/>
        </w:rPr>
      </w:pPr>
    </w:p>
    <w:p w:rsidR="00BA092B" w:rsidRPr="007065D2" w:rsidRDefault="00BA092B" w:rsidP="006E7B94">
      <w:pPr>
        <w:rPr>
          <w:b/>
          <w:u w:val="single"/>
        </w:rPr>
      </w:pPr>
      <w:r w:rsidRPr="007065D2">
        <w:rPr>
          <w:b/>
          <w:u w:val="single"/>
        </w:rPr>
        <w:t xml:space="preserve">Contacts </w:t>
      </w:r>
      <w:r w:rsidR="006E7B94">
        <w:rPr>
          <w:b/>
          <w:u w:val="single"/>
        </w:rPr>
        <w:t>details for Referring Clinicians</w:t>
      </w:r>
      <w:r w:rsidRPr="007065D2">
        <w:rPr>
          <w:b/>
          <w:u w:val="single"/>
        </w:rPr>
        <w:t>:</w:t>
      </w:r>
    </w:p>
    <w:p w:rsidR="007065D2" w:rsidRPr="007065D2" w:rsidRDefault="007065D2" w:rsidP="005A7BDC">
      <w:pPr>
        <w:jc w:val="center"/>
      </w:pPr>
    </w:p>
    <w:p w:rsidR="005A7BDC" w:rsidRPr="007065D2" w:rsidRDefault="007065D2" w:rsidP="007065D2">
      <w:pPr>
        <w:rPr>
          <w:sz w:val="22"/>
        </w:rPr>
      </w:pPr>
      <w:r w:rsidRPr="007065D2">
        <w:rPr>
          <w:sz w:val="22"/>
        </w:rPr>
        <w:t xml:space="preserve">Contact </w:t>
      </w:r>
      <w:r w:rsidR="00027973">
        <w:rPr>
          <w:sz w:val="22"/>
        </w:rPr>
        <w:t xml:space="preserve">the Stroke </w:t>
      </w:r>
      <w:proofErr w:type="spellStart"/>
      <w:r w:rsidR="00027973">
        <w:rPr>
          <w:sz w:val="22"/>
        </w:rPr>
        <w:t>SpR</w:t>
      </w:r>
      <w:proofErr w:type="spellEnd"/>
      <w:r w:rsidR="00027973">
        <w:rPr>
          <w:sz w:val="22"/>
        </w:rPr>
        <w:t xml:space="preserve"> on-</w:t>
      </w:r>
      <w:r w:rsidRPr="007065D2">
        <w:rPr>
          <w:sz w:val="22"/>
        </w:rPr>
        <w:t>call</w:t>
      </w:r>
      <w:r w:rsidR="00027973">
        <w:rPr>
          <w:sz w:val="22"/>
        </w:rPr>
        <w:t xml:space="preserve"> via switchboard</w:t>
      </w:r>
      <w:r w:rsidRPr="007065D2">
        <w:rPr>
          <w:sz w:val="22"/>
        </w:rPr>
        <w:t xml:space="preserve"> to discuss any urgent queries</w:t>
      </w:r>
      <w:r>
        <w:rPr>
          <w:sz w:val="22"/>
        </w:rPr>
        <w:t xml:space="preserve"> / referrals</w:t>
      </w:r>
      <w:r w:rsidR="00027973">
        <w:rPr>
          <w:sz w:val="22"/>
        </w:rPr>
        <w:t>:</w:t>
      </w:r>
    </w:p>
    <w:p w:rsidR="00BA092B" w:rsidRDefault="00BA092B" w:rsidP="00BA092B">
      <w:pPr>
        <w:rPr>
          <w:sz w:val="2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5A7BDC" w:rsidTr="0070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A7BDC" w:rsidRPr="007065D2" w:rsidRDefault="005A7BDC" w:rsidP="00BA092B">
            <w:r w:rsidRPr="007065D2">
              <w:t>Weekday / I</w:t>
            </w:r>
            <w:r w:rsidR="00027973">
              <w:t>n-</w:t>
            </w:r>
            <w:r w:rsidRPr="007065D2">
              <w:t>hours Enquiries</w:t>
            </w:r>
          </w:p>
        </w:tc>
        <w:tc>
          <w:tcPr>
            <w:tcW w:w="4253" w:type="dxa"/>
          </w:tcPr>
          <w:p w:rsidR="005A7BDC" w:rsidRPr="007065D2" w:rsidRDefault="00146A9F" w:rsidP="00BA0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Weekend</w:t>
            </w:r>
            <w:r w:rsidR="005A7BDC" w:rsidRPr="007065D2">
              <w:t xml:space="preserve"> Enquiries</w:t>
            </w:r>
            <w:r w:rsidR="00027973">
              <w:t xml:space="preserve"> / Out-of-Hours</w:t>
            </w:r>
          </w:p>
        </w:tc>
      </w:tr>
      <w:tr w:rsidR="005A7BDC" w:rsidTr="0070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A7BDC" w:rsidRPr="005A7BDC" w:rsidRDefault="005A7BDC" w:rsidP="00BA0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TIA Clinic email address:</w:t>
            </w:r>
          </w:p>
          <w:p w:rsidR="005A7BDC" w:rsidRDefault="009E1175" w:rsidP="00BA092B">
            <w:pPr>
              <w:rPr>
                <w:sz w:val="22"/>
              </w:rPr>
            </w:pPr>
            <w:hyperlink r:id="rId14" w:history="1">
              <w:r w:rsidR="005A7BDC" w:rsidRPr="005B3796">
                <w:rPr>
                  <w:rStyle w:val="Hyperlink"/>
                  <w:sz w:val="22"/>
                </w:rPr>
                <w:t>kch-tr.dh-tia@nhs.net</w:t>
              </w:r>
            </w:hyperlink>
          </w:p>
          <w:p w:rsidR="005A7BDC" w:rsidRDefault="005A7BDC" w:rsidP="00BA092B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5A7BDC" w:rsidRPr="005A7BDC" w:rsidRDefault="005A7BDC" w:rsidP="005A7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7BDC">
              <w:rPr>
                <w:sz w:val="22"/>
              </w:rPr>
              <w:t>TIA Clinic email address:</w:t>
            </w:r>
          </w:p>
          <w:p w:rsidR="005A7BDC" w:rsidRDefault="009E1175" w:rsidP="005A7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5" w:history="1">
              <w:r w:rsidR="005A7BDC" w:rsidRPr="005B3796">
                <w:rPr>
                  <w:rStyle w:val="Hyperlink"/>
                  <w:sz w:val="22"/>
                </w:rPr>
                <w:t>kch-tr.dh-tia@nhs.net</w:t>
              </w:r>
            </w:hyperlink>
          </w:p>
          <w:p w:rsidR="005A7BDC" w:rsidRDefault="005A7BDC" w:rsidP="00BA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A7BDC" w:rsidTr="0070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065D2" w:rsidRDefault="007065D2" w:rsidP="00BA0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Stroke </w:t>
            </w:r>
            <w:proofErr w:type="spellStart"/>
            <w:r>
              <w:rPr>
                <w:b w:val="0"/>
                <w:sz w:val="22"/>
              </w:rPr>
              <w:t>SpR</w:t>
            </w:r>
            <w:proofErr w:type="spellEnd"/>
          </w:p>
          <w:p w:rsidR="005A7BDC" w:rsidRPr="005A7BDC" w:rsidRDefault="005A7BDC" w:rsidP="00BA0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via switchboard (24</w:t>
            </w:r>
            <w:r w:rsidR="007065D2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h</w:t>
            </w:r>
            <w:r w:rsidR="007065D2">
              <w:rPr>
                <w:b w:val="0"/>
                <w:sz w:val="22"/>
              </w:rPr>
              <w:t>ou</w:t>
            </w:r>
            <w:r>
              <w:rPr>
                <w:b w:val="0"/>
                <w:sz w:val="22"/>
              </w:rPr>
              <w:t>rs)</w:t>
            </w:r>
          </w:p>
          <w:p w:rsidR="005A7BDC" w:rsidRPr="005A7BDC" w:rsidRDefault="005A7BDC" w:rsidP="00BA092B">
            <w:pPr>
              <w:rPr>
                <w:b w:val="0"/>
                <w:sz w:val="22"/>
              </w:rPr>
            </w:pPr>
            <w:r w:rsidRPr="005A7BDC">
              <w:rPr>
                <w:b w:val="0"/>
                <w:sz w:val="22"/>
              </w:rPr>
              <w:t>020 3299 9000 - bleep 920</w:t>
            </w:r>
            <w:r w:rsidR="00B7507E">
              <w:rPr>
                <w:b w:val="0"/>
                <w:sz w:val="22"/>
              </w:rPr>
              <w:t xml:space="preserve"> / </w:t>
            </w:r>
            <w:proofErr w:type="spellStart"/>
            <w:r w:rsidR="00B7507E">
              <w:rPr>
                <w:b w:val="0"/>
                <w:sz w:val="22"/>
              </w:rPr>
              <w:t>WiFi</w:t>
            </w:r>
            <w:proofErr w:type="spellEnd"/>
            <w:r w:rsidR="00B7507E">
              <w:rPr>
                <w:b w:val="0"/>
                <w:sz w:val="22"/>
              </w:rPr>
              <w:t xml:space="preserve"> 38925</w:t>
            </w:r>
          </w:p>
          <w:p w:rsidR="005A7BDC" w:rsidRPr="005A7BDC" w:rsidRDefault="005A7BDC" w:rsidP="00BA092B">
            <w:pPr>
              <w:rPr>
                <w:b w:val="0"/>
                <w:sz w:val="22"/>
              </w:rPr>
            </w:pPr>
          </w:p>
        </w:tc>
        <w:tc>
          <w:tcPr>
            <w:tcW w:w="4253" w:type="dxa"/>
          </w:tcPr>
          <w:p w:rsidR="007065D2" w:rsidRDefault="005A7BDC" w:rsidP="005A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A7BDC">
              <w:rPr>
                <w:sz w:val="22"/>
              </w:rPr>
              <w:t xml:space="preserve">Stroke </w:t>
            </w:r>
            <w:proofErr w:type="spellStart"/>
            <w:r w:rsidRPr="005A7BDC">
              <w:rPr>
                <w:sz w:val="22"/>
              </w:rPr>
              <w:t>SpR</w:t>
            </w:r>
            <w:proofErr w:type="spellEnd"/>
            <w:r w:rsidRPr="005A7BDC">
              <w:rPr>
                <w:sz w:val="22"/>
              </w:rPr>
              <w:t xml:space="preserve"> </w:t>
            </w:r>
          </w:p>
          <w:p w:rsidR="005A7BDC" w:rsidRPr="005A7BDC" w:rsidRDefault="005A7BDC" w:rsidP="005A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A7BDC">
              <w:rPr>
                <w:sz w:val="22"/>
              </w:rPr>
              <w:t>via switchboard</w:t>
            </w:r>
            <w:r w:rsidR="007065D2">
              <w:rPr>
                <w:sz w:val="22"/>
              </w:rPr>
              <w:t xml:space="preserve"> (24 hours)</w:t>
            </w:r>
            <w:r w:rsidRPr="005A7BDC">
              <w:rPr>
                <w:sz w:val="22"/>
              </w:rPr>
              <w:t>:</w:t>
            </w:r>
          </w:p>
          <w:p w:rsidR="005A7BDC" w:rsidRPr="005A7BDC" w:rsidRDefault="005A7BDC" w:rsidP="005A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A7BDC">
              <w:rPr>
                <w:sz w:val="22"/>
              </w:rPr>
              <w:t>020 3299 9000 - bleep 920</w:t>
            </w:r>
            <w:r w:rsidR="00B7507E">
              <w:rPr>
                <w:sz w:val="22"/>
              </w:rPr>
              <w:t xml:space="preserve"> / </w:t>
            </w:r>
            <w:proofErr w:type="spellStart"/>
            <w:r w:rsidR="00B7507E">
              <w:rPr>
                <w:sz w:val="22"/>
              </w:rPr>
              <w:t>WiFi</w:t>
            </w:r>
            <w:proofErr w:type="spellEnd"/>
            <w:r w:rsidR="00B7507E">
              <w:rPr>
                <w:sz w:val="22"/>
              </w:rPr>
              <w:t xml:space="preserve"> 38600</w:t>
            </w:r>
          </w:p>
          <w:p w:rsidR="005A7BDC" w:rsidRPr="005A7BDC" w:rsidRDefault="005A7BDC" w:rsidP="00BA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A7BDC" w:rsidTr="0070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065D2" w:rsidRDefault="009D3974" w:rsidP="00BA0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TIA/Thrombolysis</w:t>
            </w:r>
            <w:r w:rsidR="005A7BDC" w:rsidRPr="005A7BDC">
              <w:rPr>
                <w:b w:val="0"/>
                <w:sz w:val="22"/>
              </w:rPr>
              <w:t xml:space="preserve"> CNS </w:t>
            </w:r>
          </w:p>
          <w:p w:rsidR="005A7BDC" w:rsidRDefault="005A7BDC" w:rsidP="00BA092B">
            <w:pPr>
              <w:rPr>
                <w:b w:val="0"/>
                <w:sz w:val="22"/>
              </w:rPr>
            </w:pPr>
            <w:r w:rsidRPr="005A7BDC">
              <w:rPr>
                <w:b w:val="0"/>
                <w:sz w:val="22"/>
              </w:rPr>
              <w:t>via switchboard</w:t>
            </w:r>
            <w:r>
              <w:rPr>
                <w:b w:val="0"/>
                <w:sz w:val="22"/>
              </w:rPr>
              <w:t xml:space="preserve"> (Mon–Fri 8am-4pm)</w:t>
            </w:r>
          </w:p>
          <w:p w:rsidR="005A7BDC" w:rsidRDefault="005A7BDC" w:rsidP="00BA0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020 3299 9000 - </w:t>
            </w:r>
            <w:r w:rsidR="00AF7FE0">
              <w:rPr>
                <w:b w:val="0"/>
                <w:sz w:val="22"/>
              </w:rPr>
              <w:t xml:space="preserve">bleep 100 / </w:t>
            </w:r>
            <w:proofErr w:type="spellStart"/>
            <w:r>
              <w:rPr>
                <w:b w:val="0"/>
                <w:sz w:val="22"/>
              </w:rPr>
              <w:t>WiFi</w:t>
            </w:r>
            <w:proofErr w:type="spellEnd"/>
            <w:r>
              <w:rPr>
                <w:b w:val="0"/>
                <w:sz w:val="22"/>
              </w:rPr>
              <w:t xml:space="preserve"> 39167</w:t>
            </w:r>
          </w:p>
          <w:p w:rsidR="005A7BDC" w:rsidRPr="005A7BDC" w:rsidRDefault="005A7BDC" w:rsidP="00BA092B">
            <w:pPr>
              <w:rPr>
                <w:b w:val="0"/>
                <w:sz w:val="22"/>
              </w:rPr>
            </w:pPr>
          </w:p>
        </w:tc>
        <w:tc>
          <w:tcPr>
            <w:tcW w:w="4253" w:type="dxa"/>
          </w:tcPr>
          <w:p w:rsidR="005A7BDC" w:rsidRDefault="005A7BDC" w:rsidP="00BA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BA092B" w:rsidRPr="00941804" w:rsidRDefault="00BA092B" w:rsidP="00BA092B">
      <w:pPr>
        <w:rPr>
          <w:sz w:val="22"/>
        </w:rPr>
      </w:pPr>
    </w:p>
    <w:sectPr w:rsidR="00BA092B" w:rsidRPr="009418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C6" w:rsidRDefault="00A829C6" w:rsidP="00A829C6">
      <w:r>
        <w:separator/>
      </w:r>
    </w:p>
  </w:endnote>
  <w:endnote w:type="continuationSeparator" w:id="0">
    <w:p w:rsidR="00A829C6" w:rsidRDefault="00A829C6" w:rsidP="00A8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75" w:rsidRDefault="009E1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C6" w:rsidRPr="00146A9F" w:rsidRDefault="00A829C6">
    <w:pPr>
      <w:pStyle w:val="Footer"/>
      <w:rPr>
        <w:sz w:val="20"/>
      </w:rPr>
    </w:pPr>
    <w:r w:rsidRPr="00146A9F">
      <w:rPr>
        <w:sz w:val="20"/>
      </w:rPr>
      <w:t>Author: M Doheny</w:t>
    </w:r>
    <w:r w:rsidR="00124AF8" w:rsidRPr="00146A9F">
      <w:rPr>
        <w:sz w:val="20"/>
      </w:rPr>
      <w:t xml:space="preserve"> / S Drysdale</w:t>
    </w:r>
    <w:r w:rsidR="00EC5672">
      <w:rPr>
        <w:sz w:val="20"/>
      </w:rPr>
      <w:tab/>
    </w:r>
    <w:r w:rsidR="00EC5672">
      <w:rPr>
        <w:sz w:val="20"/>
      </w:rPr>
      <w:tab/>
      <w:t>Review Date: 31/03/2024</w:t>
    </w:r>
  </w:p>
  <w:p w:rsidR="00A829C6" w:rsidRDefault="00A82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75" w:rsidRDefault="009E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C6" w:rsidRDefault="00A829C6" w:rsidP="00A829C6">
      <w:r>
        <w:separator/>
      </w:r>
    </w:p>
  </w:footnote>
  <w:footnote w:type="continuationSeparator" w:id="0">
    <w:p w:rsidR="00A829C6" w:rsidRDefault="00A829C6" w:rsidP="00A8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75" w:rsidRDefault="009E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75" w:rsidRPr="009E1175" w:rsidRDefault="009E1175" w:rsidP="009E1175">
    <w:pPr>
      <w:pStyle w:val="Header"/>
      <w:jc w:val="center"/>
      <w:rPr>
        <w:sz w:val="26"/>
        <w:szCs w:val="26"/>
      </w:rPr>
    </w:pPr>
    <w:r w:rsidRPr="00146A9F">
      <w:rPr>
        <w:sz w:val="26"/>
        <w:szCs w:val="26"/>
      </w:rPr>
      <w:t>King’s College Hospital TIA Clinic Referral Form</w:t>
    </w:r>
    <w:r>
      <w:rPr>
        <w:sz w:val="26"/>
        <w:szCs w:val="26"/>
      </w:rPr>
      <w:tab/>
      <w:t xml:space="preserve">     </w:t>
    </w:r>
    <w:r>
      <w:rPr>
        <w:noProof/>
        <w:sz w:val="26"/>
        <w:szCs w:val="26"/>
      </w:rPr>
      <w:drawing>
        <wp:inline distT="0" distB="0" distL="0" distR="0" wp14:anchorId="64880ABC" wp14:editId="5210AB95">
          <wp:extent cx="1422286" cy="44767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g's College Hospital NHS Foundation Trust BLUE - right -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54" cy="45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175" w:rsidRDefault="009E117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75" w:rsidRDefault="009E1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C89"/>
    <w:multiLevelType w:val="hybridMultilevel"/>
    <w:tmpl w:val="9979937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F9"/>
    <w:rsid w:val="00015775"/>
    <w:rsid w:val="00027973"/>
    <w:rsid w:val="00061C7B"/>
    <w:rsid w:val="00124AF8"/>
    <w:rsid w:val="00146A9F"/>
    <w:rsid w:val="00176253"/>
    <w:rsid w:val="001A41E7"/>
    <w:rsid w:val="00277377"/>
    <w:rsid w:val="002B168C"/>
    <w:rsid w:val="00337030"/>
    <w:rsid w:val="004A7873"/>
    <w:rsid w:val="004B64F9"/>
    <w:rsid w:val="005A7BDC"/>
    <w:rsid w:val="00605FBE"/>
    <w:rsid w:val="006710C9"/>
    <w:rsid w:val="006E7B94"/>
    <w:rsid w:val="007065D2"/>
    <w:rsid w:val="00941804"/>
    <w:rsid w:val="009D3974"/>
    <w:rsid w:val="009E1175"/>
    <w:rsid w:val="00A829C6"/>
    <w:rsid w:val="00AF7FE0"/>
    <w:rsid w:val="00B7507E"/>
    <w:rsid w:val="00BA092B"/>
    <w:rsid w:val="00C82551"/>
    <w:rsid w:val="00EC5672"/>
    <w:rsid w:val="00EE3B6A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5F5ED1"/>
  <w15:chartTrackingRefBased/>
  <w15:docId w15:val="{D618EB28-0E80-4B86-BE6E-49A1C63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64F9"/>
    <w:rPr>
      <w:color w:val="0000FF"/>
      <w:u w:val="single"/>
    </w:rPr>
  </w:style>
  <w:style w:type="table" w:styleId="TableGrid">
    <w:name w:val="Table Grid"/>
    <w:basedOn w:val="TableNormal"/>
    <w:uiPriority w:val="39"/>
    <w:rsid w:val="005A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A7BD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82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9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2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9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7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dh-tia@nhs.net" TargetMode="Externa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gst-tr.gsttstrokereferrals@nhs.net" TargetMode="Externa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mailto:kch-tr.dh-tia@nhs.net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kch-tr.dh-tia@nhs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4A473E-33B2-4F78-B14F-766554ACD20A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429869E-C867-47AE-A6BE-03409ED60B92}">
      <dgm:prSet phldrT="[Text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Yes</a:t>
          </a:r>
        </a:p>
      </dgm:t>
    </dgm:pt>
    <dgm:pt modelId="{5126ECDC-855E-40D0-8238-BF52CF2D6630}" type="parTrans" cxnId="{4CE2B296-60D7-460D-9AC8-617C9FAA62A8}">
      <dgm:prSet/>
      <dgm:spPr/>
      <dgm:t>
        <a:bodyPr/>
        <a:lstStyle/>
        <a:p>
          <a:endParaRPr lang="en-US"/>
        </a:p>
      </dgm:t>
    </dgm:pt>
    <dgm:pt modelId="{930FBBAA-A3FD-4619-B9E8-091C9958D768}" type="sibTrans" cxnId="{4CE2B296-60D7-460D-9AC8-617C9FAA62A8}">
      <dgm:prSet/>
      <dgm:spPr/>
      <dgm:t>
        <a:bodyPr/>
        <a:lstStyle/>
        <a:p>
          <a:endParaRPr lang="en-US"/>
        </a:p>
      </dgm:t>
    </dgm:pt>
    <dgm:pt modelId="{22900766-AD15-4324-8CD0-58876F84F25A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Call ambulace to take patient directly to A&amp;E</a:t>
          </a:r>
        </a:p>
      </dgm:t>
    </dgm:pt>
    <dgm:pt modelId="{82F73A5D-76E9-4CE1-962B-F7F130CAD031}" type="parTrans" cxnId="{E6F31FD0-4887-434D-8C39-E791CAC098F2}">
      <dgm:prSet/>
      <dgm:spPr/>
      <dgm:t>
        <a:bodyPr/>
        <a:lstStyle/>
        <a:p>
          <a:endParaRPr lang="en-US"/>
        </a:p>
      </dgm:t>
    </dgm:pt>
    <dgm:pt modelId="{22CCB67E-0E2F-47D2-BA5B-1BB55C2D3C30}" type="sibTrans" cxnId="{E6F31FD0-4887-434D-8C39-E791CAC098F2}">
      <dgm:prSet/>
      <dgm:spPr/>
      <dgm:t>
        <a:bodyPr/>
        <a:lstStyle/>
        <a:p>
          <a:endParaRPr lang="en-US"/>
        </a:p>
      </dgm:t>
    </dgm:pt>
    <dgm:pt modelId="{64940E8C-EAB5-4AEF-B677-8E02CBBA9AFF}">
      <dgm:prSet phldrT="[Text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gm:t>
    </dgm:pt>
    <dgm:pt modelId="{C89F3CF3-4AC4-47DB-BDBE-B48C62DE8FC4}" type="parTrans" cxnId="{902ACFF1-9F54-4372-B389-0C7999E32C90}">
      <dgm:prSet/>
      <dgm:spPr/>
      <dgm:t>
        <a:bodyPr/>
        <a:lstStyle/>
        <a:p>
          <a:endParaRPr lang="en-US"/>
        </a:p>
      </dgm:t>
    </dgm:pt>
    <dgm:pt modelId="{520B00AA-E6A8-4A5A-A5BB-44498FF420E4}" type="sibTrans" cxnId="{902ACFF1-9F54-4372-B389-0C7999E32C90}">
      <dgm:prSet/>
      <dgm:spPr/>
      <dgm:t>
        <a:bodyPr/>
        <a:lstStyle/>
        <a:p>
          <a:endParaRPr lang="en-US"/>
        </a:p>
      </dgm:t>
    </dgm:pt>
    <dgm:pt modelId="{EF7324F9-5EF8-4947-9447-9EEB7C44F911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Urgent email referral to local TIA clinic</a:t>
          </a:r>
        </a:p>
      </dgm:t>
    </dgm:pt>
    <dgm:pt modelId="{1D22359E-99AE-4646-9C6E-87DA74156ECF}" type="parTrans" cxnId="{5B4B3999-5E34-4BE5-98EE-D9EF87528DE1}">
      <dgm:prSet/>
      <dgm:spPr/>
      <dgm:t>
        <a:bodyPr/>
        <a:lstStyle/>
        <a:p>
          <a:endParaRPr lang="en-US"/>
        </a:p>
      </dgm:t>
    </dgm:pt>
    <dgm:pt modelId="{320068A1-0231-49E2-B4EE-8B0297471DB0}" type="sibTrans" cxnId="{5B4B3999-5E34-4BE5-98EE-D9EF87528DE1}">
      <dgm:prSet/>
      <dgm:spPr/>
      <dgm:t>
        <a:bodyPr/>
        <a:lstStyle/>
        <a:p>
          <a:endParaRPr lang="en-US"/>
        </a:p>
      </dgm:t>
    </dgm:pt>
    <dgm:pt modelId="{46C09E3A-F164-4AB6-83B5-6CE7C5E0797C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Commence antiplatelet therapy (unless contraindicated)</a:t>
          </a:r>
        </a:p>
      </dgm:t>
    </dgm:pt>
    <dgm:pt modelId="{CFD0EBB1-D805-4F81-8103-9966890D2A8D}" type="parTrans" cxnId="{C6EAA4C8-106E-40B9-9321-894C9C0B1C2B}">
      <dgm:prSet/>
      <dgm:spPr/>
      <dgm:t>
        <a:bodyPr/>
        <a:lstStyle/>
        <a:p>
          <a:endParaRPr lang="en-US"/>
        </a:p>
      </dgm:t>
    </dgm:pt>
    <dgm:pt modelId="{9ACAB1FC-315A-4D76-9396-42C5B25CC916}" type="sibTrans" cxnId="{C6EAA4C8-106E-40B9-9321-894C9C0B1C2B}">
      <dgm:prSet/>
      <dgm:spPr/>
      <dgm:t>
        <a:bodyPr/>
        <a:lstStyle/>
        <a:p>
          <a:endParaRPr lang="en-US"/>
        </a:p>
      </dgm:t>
    </dgm:pt>
    <dgm:pt modelId="{3569C9DA-38E0-4E51-954F-BE3A30CF99FE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Advise patient they CANNOT drive.</a:t>
          </a:r>
        </a:p>
      </dgm:t>
    </dgm:pt>
    <dgm:pt modelId="{99A08DAA-6EC1-42CD-8FAD-5B1CE7FE8711}" type="parTrans" cxnId="{BF6D6FDA-287A-4DC8-BAA2-987BE962C0E9}">
      <dgm:prSet/>
      <dgm:spPr/>
      <dgm:t>
        <a:bodyPr/>
        <a:lstStyle/>
        <a:p>
          <a:endParaRPr lang="en-US"/>
        </a:p>
      </dgm:t>
    </dgm:pt>
    <dgm:pt modelId="{4ED9F14C-90D1-4EF1-8304-196776801537}" type="sibTrans" cxnId="{BF6D6FDA-287A-4DC8-BAA2-987BE962C0E9}">
      <dgm:prSet/>
      <dgm:spPr/>
      <dgm:t>
        <a:bodyPr/>
        <a:lstStyle/>
        <a:p>
          <a:endParaRPr lang="en-US"/>
        </a:p>
      </dgm:t>
    </dgm:pt>
    <dgm:pt modelId="{5212B139-CC54-4273-9424-CAD6D26EAC44}" type="pres">
      <dgm:prSet presAssocID="{954A473E-33B2-4F78-B14F-766554ACD20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855BC23-D86E-4658-946F-A5951E51B772}" type="pres">
      <dgm:prSet presAssocID="{C429869E-C867-47AE-A6BE-03409ED60B92}" presName="root" presStyleCnt="0"/>
      <dgm:spPr/>
    </dgm:pt>
    <dgm:pt modelId="{3F558701-3998-4226-8BA0-29D8E47816B8}" type="pres">
      <dgm:prSet presAssocID="{C429869E-C867-47AE-A6BE-03409ED60B92}" presName="rootComposite" presStyleCnt="0"/>
      <dgm:spPr/>
    </dgm:pt>
    <dgm:pt modelId="{99EB163D-1A4B-4E13-98CD-4CFB84D0F3A7}" type="pres">
      <dgm:prSet presAssocID="{C429869E-C867-47AE-A6BE-03409ED60B92}" presName="rootText" presStyleLbl="node1" presStyleIdx="0" presStyleCnt="2" custScaleX="89081" custScaleY="37707"/>
      <dgm:spPr/>
      <dgm:t>
        <a:bodyPr/>
        <a:lstStyle/>
        <a:p>
          <a:endParaRPr lang="en-US"/>
        </a:p>
      </dgm:t>
    </dgm:pt>
    <dgm:pt modelId="{80C4BE29-C4D9-4BD8-8310-3DEC77363F78}" type="pres">
      <dgm:prSet presAssocID="{C429869E-C867-47AE-A6BE-03409ED60B92}" presName="rootConnector" presStyleLbl="node1" presStyleIdx="0" presStyleCnt="2"/>
      <dgm:spPr/>
      <dgm:t>
        <a:bodyPr/>
        <a:lstStyle/>
        <a:p>
          <a:endParaRPr lang="en-US"/>
        </a:p>
      </dgm:t>
    </dgm:pt>
    <dgm:pt modelId="{E6F4AB04-87FE-42AA-83E9-BD5924555E48}" type="pres">
      <dgm:prSet presAssocID="{C429869E-C867-47AE-A6BE-03409ED60B92}" presName="childShape" presStyleCnt="0"/>
      <dgm:spPr/>
    </dgm:pt>
    <dgm:pt modelId="{8BE8AFC4-F71A-4D0F-89DE-559288CD6CF2}" type="pres">
      <dgm:prSet presAssocID="{82F73A5D-76E9-4CE1-962B-F7F130CAD031}" presName="Name13" presStyleLbl="parChTrans1D2" presStyleIdx="0" presStyleCnt="4"/>
      <dgm:spPr/>
      <dgm:t>
        <a:bodyPr/>
        <a:lstStyle/>
        <a:p>
          <a:endParaRPr lang="en-US"/>
        </a:p>
      </dgm:t>
    </dgm:pt>
    <dgm:pt modelId="{CD07B92E-1E12-4679-97E0-F7E148DBF578}" type="pres">
      <dgm:prSet presAssocID="{22900766-AD15-4324-8CD0-58876F84F25A}" presName="childText" presStyleLbl="bgAcc1" presStyleIdx="0" presStyleCnt="4" custScaleX="107034" custScaleY="1311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184B0A-ED3D-420D-B9BE-B81AE0FA7091}" type="pres">
      <dgm:prSet presAssocID="{64940E8C-EAB5-4AEF-B677-8E02CBBA9AFF}" presName="root" presStyleCnt="0"/>
      <dgm:spPr/>
    </dgm:pt>
    <dgm:pt modelId="{0C6ECDB0-F675-4B04-8B85-021139FFBE8B}" type="pres">
      <dgm:prSet presAssocID="{64940E8C-EAB5-4AEF-B677-8E02CBBA9AFF}" presName="rootComposite" presStyleCnt="0"/>
      <dgm:spPr/>
    </dgm:pt>
    <dgm:pt modelId="{F3BB872E-A0AF-4C66-A354-97F8A0282EC7}" type="pres">
      <dgm:prSet presAssocID="{64940E8C-EAB5-4AEF-B677-8E02CBBA9AFF}" presName="rootText" presStyleLbl="node1" presStyleIdx="1" presStyleCnt="2" custScaleX="78965" custScaleY="36739"/>
      <dgm:spPr/>
      <dgm:t>
        <a:bodyPr/>
        <a:lstStyle/>
        <a:p>
          <a:endParaRPr lang="en-US"/>
        </a:p>
      </dgm:t>
    </dgm:pt>
    <dgm:pt modelId="{7BDC1E84-59FA-444A-9FAE-E48B055C338B}" type="pres">
      <dgm:prSet presAssocID="{64940E8C-EAB5-4AEF-B677-8E02CBBA9AFF}" presName="rootConnector" presStyleLbl="node1" presStyleIdx="1" presStyleCnt="2"/>
      <dgm:spPr/>
      <dgm:t>
        <a:bodyPr/>
        <a:lstStyle/>
        <a:p>
          <a:endParaRPr lang="en-US"/>
        </a:p>
      </dgm:t>
    </dgm:pt>
    <dgm:pt modelId="{4D646828-9A16-4BC5-86F9-67779EC9ECAC}" type="pres">
      <dgm:prSet presAssocID="{64940E8C-EAB5-4AEF-B677-8E02CBBA9AFF}" presName="childShape" presStyleCnt="0"/>
      <dgm:spPr/>
    </dgm:pt>
    <dgm:pt modelId="{B1889FE1-EBD0-4E66-9AC6-B81D334D0693}" type="pres">
      <dgm:prSet presAssocID="{1D22359E-99AE-4646-9C6E-87DA74156ECF}" presName="Name13" presStyleLbl="parChTrans1D2" presStyleIdx="1" presStyleCnt="4"/>
      <dgm:spPr/>
      <dgm:t>
        <a:bodyPr/>
        <a:lstStyle/>
        <a:p>
          <a:endParaRPr lang="en-US"/>
        </a:p>
      </dgm:t>
    </dgm:pt>
    <dgm:pt modelId="{CC39749B-AFE3-4887-A5ED-4ACDBAE30DE2}" type="pres">
      <dgm:prSet presAssocID="{EF7324F9-5EF8-4947-9447-9EEB7C44F911}" presName="childText" presStyleLbl="bgAcc1" presStyleIdx="1" presStyleCnt="4" custScaleX="118262" custScaleY="1229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DADB59-62A0-46CE-AC9A-D1E5E27D08A6}" type="pres">
      <dgm:prSet presAssocID="{CFD0EBB1-D805-4F81-8103-9966890D2A8D}" presName="Name13" presStyleLbl="parChTrans1D2" presStyleIdx="2" presStyleCnt="4"/>
      <dgm:spPr/>
      <dgm:t>
        <a:bodyPr/>
        <a:lstStyle/>
        <a:p>
          <a:endParaRPr lang="en-US"/>
        </a:p>
      </dgm:t>
    </dgm:pt>
    <dgm:pt modelId="{A9AB3C60-BF65-45C4-A745-7423246C4800}" type="pres">
      <dgm:prSet presAssocID="{46C09E3A-F164-4AB6-83B5-6CE7C5E0797C}" presName="childText" presStyleLbl="bgAcc1" presStyleIdx="2" presStyleCnt="4" custScaleX="124393" custScaleY="1022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EE9FB2-4BA4-4617-ACDC-C5C123AC69C3}" type="pres">
      <dgm:prSet presAssocID="{99A08DAA-6EC1-42CD-8FAD-5B1CE7FE8711}" presName="Name13" presStyleLbl="parChTrans1D2" presStyleIdx="3" presStyleCnt="4"/>
      <dgm:spPr/>
      <dgm:t>
        <a:bodyPr/>
        <a:lstStyle/>
        <a:p>
          <a:endParaRPr lang="en-US"/>
        </a:p>
      </dgm:t>
    </dgm:pt>
    <dgm:pt modelId="{4C3D4D6D-75FD-4F41-8A4B-C5B79CDC63FB}" type="pres">
      <dgm:prSet presAssocID="{3569C9DA-38E0-4E51-954F-BE3A30CF99FE}" presName="childText" presStyleLbl="bgAcc1" presStyleIdx="3" presStyleCnt="4" custScaleX="123721" custScaleY="1131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519D797-E3AF-4B7C-B72F-D06E030EC077}" type="presOf" srcId="{CFD0EBB1-D805-4F81-8103-9966890D2A8D}" destId="{41DADB59-62A0-46CE-AC9A-D1E5E27D08A6}" srcOrd="0" destOrd="0" presId="urn:microsoft.com/office/officeart/2005/8/layout/hierarchy3"/>
    <dgm:cxn modelId="{902ACFF1-9F54-4372-B389-0C7999E32C90}" srcId="{954A473E-33B2-4F78-B14F-766554ACD20A}" destId="{64940E8C-EAB5-4AEF-B677-8E02CBBA9AFF}" srcOrd="1" destOrd="0" parTransId="{C89F3CF3-4AC4-47DB-BDBE-B48C62DE8FC4}" sibTransId="{520B00AA-E6A8-4A5A-A5BB-44498FF420E4}"/>
    <dgm:cxn modelId="{5B4B3999-5E34-4BE5-98EE-D9EF87528DE1}" srcId="{64940E8C-EAB5-4AEF-B677-8E02CBBA9AFF}" destId="{EF7324F9-5EF8-4947-9447-9EEB7C44F911}" srcOrd="0" destOrd="0" parTransId="{1D22359E-99AE-4646-9C6E-87DA74156ECF}" sibTransId="{320068A1-0231-49E2-B4EE-8B0297471DB0}"/>
    <dgm:cxn modelId="{2102ADAE-8C03-4A92-86F2-E9068A2F61DE}" type="presOf" srcId="{46C09E3A-F164-4AB6-83B5-6CE7C5E0797C}" destId="{A9AB3C60-BF65-45C4-A745-7423246C4800}" srcOrd="0" destOrd="0" presId="urn:microsoft.com/office/officeart/2005/8/layout/hierarchy3"/>
    <dgm:cxn modelId="{51F3F1D7-71ED-4495-A038-3F5046FEA294}" type="presOf" srcId="{64940E8C-EAB5-4AEF-B677-8E02CBBA9AFF}" destId="{F3BB872E-A0AF-4C66-A354-97F8A0282EC7}" srcOrd="0" destOrd="0" presId="urn:microsoft.com/office/officeart/2005/8/layout/hierarchy3"/>
    <dgm:cxn modelId="{556E45B7-E6E0-4E2B-B032-831FA30C7969}" type="presOf" srcId="{3569C9DA-38E0-4E51-954F-BE3A30CF99FE}" destId="{4C3D4D6D-75FD-4F41-8A4B-C5B79CDC63FB}" srcOrd="0" destOrd="0" presId="urn:microsoft.com/office/officeart/2005/8/layout/hierarchy3"/>
    <dgm:cxn modelId="{75D9831A-E186-442B-B5B2-C141C013443B}" type="presOf" srcId="{954A473E-33B2-4F78-B14F-766554ACD20A}" destId="{5212B139-CC54-4273-9424-CAD6D26EAC44}" srcOrd="0" destOrd="0" presId="urn:microsoft.com/office/officeart/2005/8/layout/hierarchy3"/>
    <dgm:cxn modelId="{4CE2B296-60D7-460D-9AC8-617C9FAA62A8}" srcId="{954A473E-33B2-4F78-B14F-766554ACD20A}" destId="{C429869E-C867-47AE-A6BE-03409ED60B92}" srcOrd="0" destOrd="0" parTransId="{5126ECDC-855E-40D0-8238-BF52CF2D6630}" sibTransId="{930FBBAA-A3FD-4619-B9E8-091C9958D768}"/>
    <dgm:cxn modelId="{4EB4A684-01B1-4444-980E-34D51788CCB7}" type="presOf" srcId="{99A08DAA-6EC1-42CD-8FAD-5B1CE7FE8711}" destId="{6BEE9FB2-4BA4-4617-ACDC-C5C123AC69C3}" srcOrd="0" destOrd="0" presId="urn:microsoft.com/office/officeart/2005/8/layout/hierarchy3"/>
    <dgm:cxn modelId="{F3C11FA3-19EF-4837-8716-3ECA0ACD181D}" type="presOf" srcId="{C429869E-C867-47AE-A6BE-03409ED60B92}" destId="{99EB163D-1A4B-4E13-98CD-4CFB84D0F3A7}" srcOrd="0" destOrd="0" presId="urn:microsoft.com/office/officeart/2005/8/layout/hierarchy3"/>
    <dgm:cxn modelId="{38406FD9-6F23-4511-AEA2-6480590C7F51}" type="presOf" srcId="{22900766-AD15-4324-8CD0-58876F84F25A}" destId="{CD07B92E-1E12-4679-97E0-F7E148DBF578}" srcOrd="0" destOrd="0" presId="urn:microsoft.com/office/officeart/2005/8/layout/hierarchy3"/>
    <dgm:cxn modelId="{BC8F8CA8-042E-487E-94E0-E6BD2E21C566}" type="presOf" srcId="{C429869E-C867-47AE-A6BE-03409ED60B92}" destId="{80C4BE29-C4D9-4BD8-8310-3DEC77363F78}" srcOrd="1" destOrd="0" presId="urn:microsoft.com/office/officeart/2005/8/layout/hierarchy3"/>
    <dgm:cxn modelId="{C6EAA4C8-106E-40B9-9321-894C9C0B1C2B}" srcId="{64940E8C-EAB5-4AEF-B677-8E02CBBA9AFF}" destId="{46C09E3A-F164-4AB6-83B5-6CE7C5E0797C}" srcOrd="1" destOrd="0" parTransId="{CFD0EBB1-D805-4F81-8103-9966890D2A8D}" sibTransId="{9ACAB1FC-315A-4D76-9396-42C5B25CC916}"/>
    <dgm:cxn modelId="{E6F31FD0-4887-434D-8C39-E791CAC098F2}" srcId="{C429869E-C867-47AE-A6BE-03409ED60B92}" destId="{22900766-AD15-4324-8CD0-58876F84F25A}" srcOrd="0" destOrd="0" parTransId="{82F73A5D-76E9-4CE1-962B-F7F130CAD031}" sibTransId="{22CCB67E-0E2F-47D2-BA5B-1BB55C2D3C30}"/>
    <dgm:cxn modelId="{AC7E2A2B-35BC-4C0B-AB1C-64941695CC55}" type="presOf" srcId="{1D22359E-99AE-4646-9C6E-87DA74156ECF}" destId="{B1889FE1-EBD0-4E66-9AC6-B81D334D0693}" srcOrd="0" destOrd="0" presId="urn:microsoft.com/office/officeart/2005/8/layout/hierarchy3"/>
    <dgm:cxn modelId="{92307844-7515-4587-8ED2-6E498EF86804}" type="presOf" srcId="{82F73A5D-76E9-4CE1-962B-F7F130CAD031}" destId="{8BE8AFC4-F71A-4D0F-89DE-559288CD6CF2}" srcOrd="0" destOrd="0" presId="urn:microsoft.com/office/officeart/2005/8/layout/hierarchy3"/>
    <dgm:cxn modelId="{BF6D6FDA-287A-4DC8-BAA2-987BE962C0E9}" srcId="{64940E8C-EAB5-4AEF-B677-8E02CBBA9AFF}" destId="{3569C9DA-38E0-4E51-954F-BE3A30CF99FE}" srcOrd="2" destOrd="0" parTransId="{99A08DAA-6EC1-42CD-8FAD-5B1CE7FE8711}" sibTransId="{4ED9F14C-90D1-4EF1-8304-196776801537}"/>
    <dgm:cxn modelId="{5310523A-E871-4C16-8419-8157CEAA8409}" type="presOf" srcId="{EF7324F9-5EF8-4947-9447-9EEB7C44F911}" destId="{CC39749B-AFE3-4887-A5ED-4ACDBAE30DE2}" srcOrd="0" destOrd="0" presId="urn:microsoft.com/office/officeart/2005/8/layout/hierarchy3"/>
    <dgm:cxn modelId="{AE0CBCB0-6333-4CA7-A96D-B43BFE3E6BFC}" type="presOf" srcId="{64940E8C-EAB5-4AEF-B677-8E02CBBA9AFF}" destId="{7BDC1E84-59FA-444A-9FAE-E48B055C338B}" srcOrd="1" destOrd="0" presId="urn:microsoft.com/office/officeart/2005/8/layout/hierarchy3"/>
    <dgm:cxn modelId="{FD5CA22D-9F31-4E6C-98E8-7F20C6E40349}" type="presParOf" srcId="{5212B139-CC54-4273-9424-CAD6D26EAC44}" destId="{3855BC23-D86E-4658-946F-A5951E51B772}" srcOrd="0" destOrd="0" presId="urn:microsoft.com/office/officeart/2005/8/layout/hierarchy3"/>
    <dgm:cxn modelId="{5C6B9D80-CAEE-4914-9C4F-E2820444EB43}" type="presParOf" srcId="{3855BC23-D86E-4658-946F-A5951E51B772}" destId="{3F558701-3998-4226-8BA0-29D8E47816B8}" srcOrd="0" destOrd="0" presId="urn:microsoft.com/office/officeart/2005/8/layout/hierarchy3"/>
    <dgm:cxn modelId="{2E228A91-07FD-4671-9A0B-E633736D66A0}" type="presParOf" srcId="{3F558701-3998-4226-8BA0-29D8E47816B8}" destId="{99EB163D-1A4B-4E13-98CD-4CFB84D0F3A7}" srcOrd="0" destOrd="0" presId="urn:microsoft.com/office/officeart/2005/8/layout/hierarchy3"/>
    <dgm:cxn modelId="{EA36FCE0-D0BA-4341-B515-39C516E43470}" type="presParOf" srcId="{3F558701-3998-4226-8BA0-29D8E47816B8}" destId="{80C4BE29-C4D9-4BD8-8310-3DEC77363F78}" srcOrd="1" destOrd="0" presId="urn:microsoft.com/office/officeart/2005/8/layout/hierarchy3"/>
    <dgm:cxn modelId="{958EC817-209A-409E-9891-45A0036596EC}" type="presParOf" srcId="{3855BC23-D86E-4658-946F-A5951E51B772}" destId="{E6F4AB04-87FE-42AA-83E9-BD5924555E48}" srcOrd="1" destOrd="0" presId="urn:microsoft.com/office/officeart/2005/8/layout/hierarchy3"/>
    <dgm:cxn modelId="{D93C755E-C359-4F68-AB88-741D6C0387E3}" type="presParOf" srcId="{E6F4AB04-87FE-42AA-83E9-BD5924555E48}" destId="{8BE8AFC4-F71A-4D0F-89DE-559288CD6CF2}" srcOrd="0" destOrd="0" presId="urn:microsoft.com/office/officeart/2005/8/layout/hierarchy3"/>
    <dgm:cxn modelId="{626CB34C-05F5-4275-A1CE-3C7294FD74EE}" type="presParOf" srcId="{E6F4AB04-87FE-42AA-83E9-BD5924555E48}" destId="{CD07B92E-1E12-4679-97E0-F7E148DBF578}" srcOrd="1" destOrd="0" presId="urn:microsoft.com/office/officeart/2005/8/layout/hierarchy3"/>
    <dgm:cxn modelId="{D5BCA80D-3B90-4B0C-BAE8-C259ED2D5399}" type="presParOf" srcId="{5212B139-CC54-4273-9424-CAD6D26EAC44}" destId="{8D184B0A-ED3D-420D-B9BE-B81AE0FA7091}" srcOrd="1" destOrd="0" presId="urn:microsoft.com/office/officeart/2005/8/layout/hierarchy3"/>
    <dgm:cxn modelId="{3133BB4A-99D8-4770-8DE7-2EE6F7966D7D}" type="presParOf" srcId="{8D184B0A-ED3D-420D-B9BE-B81AE0FA7091}" destId="{0C6ECDB0-F675-4B04-8B85-021139FFBE8B}" srcOrd="0" destOrd="0" presId="urn:microsoft.com/office/officeart/2005/8/layout/hierarchy3"/>
    <dgm:cxn modelId="{F390B788-FF63-46F2-8329-CA19AC4BFC65}" type="presParOf" srcId="{0C6ECDB0-F675-4B04-8B85-021139FFBE8B}" destId="{F3BB872E-A0AF-4C66-A354-97F8A0282EC7}" srcOrd="0" destOrd="0" presId="urn:microsoft.com/office/officeart/2005/8/layout/hierarchy3"/>
    <dgm:cxn modelId="{21FE9203-CE11-4E99-B044-BE94CF5A4297}" type="presParOf" srcId="{0C6ECDB0-F675-4B04-8B85-021139FFBE8B}" destId="{7BDC1E84-59FA-444A-9FAE-E48B055C338B}" srcOrd="1" destOrd="0" presId="urn:microsoft.com/office/officeart/2005/8/layout/hierarchy3"/>
    <dgm:cxn modelId="{0F882274-57FC-4E0D-9286-1BB22F9894CE}" type="presParOf" srcId="{8D184B0A-ED3D-420D-B9BE-B81AE0FA7091}" destId="{4D646828-9A16-4BC5-86F9-67779EC9ECAC}" srcOrd="1" destOrd="0" presId="urn:microsoft.com/office/officeart/2005/8/layout/hierarchy3"/>
    <dgm:cxn modelId="{ADD7546E-EAEE-425E-938B-C904756D0FCD}" type="presParOf" srcId="{4D646828-9A16-4BC5-86F9-67779EC9ECAC}" destId="{B1889FE1-EBD0-4E66-9AC6-B81D334D0693}" srcOrd="0" destOrd="0" presId="urn:microsoft.com/office/officeart/2005/8/layout/hierarchy3"/>
    <dgm:cxn modelId="{697D9F59-7639-435E-9C01-54558C479F90}" type="presParOf" srcId="{4D646828-9A16-4BC5-86F9-67779EC9ECAC}" destId="{CC39749B-AFE3-4887-A5ED-4ACDBAE30DE2}" srcOrd="1" destOrd="0" presId="urn:microsoft.com/office/officeart/2005/8/layout/hierarchy3"/>
    <dgm:cxn modelId="{523CE446-3423-4F36-8B72-34CCC43C6E28}" type="presParOf" srcId="{4D646828-9A16-4BC5-86F9-67779EC9ECAC}" destId="{41DADB59-62A0-46CE-AC9A-D1E5E27D08A6}" srcOrd="2" destOrd="0" presId="urn:microsoft.com/office/officeart/2005/8/layout/hierarchy3"/>
    <dgm:cxn modelId="{3264AE2D-35E0-41F0-BE8D-3010654CA458}" type="presParOf" srcId="{4D646828-9A16-4BC5-86F9-67779EC9ECAC}" destId="{A9AB3C60-BF65-45C4-A745-7423246C4800}" srcOrd="3" destOrd="0" presId="urn:microsoft.com/office/officeart/2005/8/layout/hierarchy3"/>
    <dgm:cxn modelId="{DF4D8C36-0177-434B-B93F-98DD754E14DB}" type="presParOf" srcId="{4D646828-9A16-4BC5-86F9-67779EC9ECAC}" destId="{6BEE9FB2-4BA4-4617-ACDC-C5C123AC69C3}" srcOrd="4" destOrd="0" presId="urn:microsoft.com/office/officeart/2005/8/layout/hierarchy3"/>
    <dgm:cxn modelId="{C6FCB265-3FDE-4C74-AC39-BBC063783F66}" type="presParOf" srcId="{4D646828-9A16-4BC5-86F9-67779EC9ECAC}" destId="{4C3D4D6D-75FD-4F41-8A4B-C5B79CDC63FB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EB163D-1A4B-4E13-98CD-4CFB84D0F3A7}">
      <dsp:nvSpPr>
        <dsp:cNvPr id="0" name=""/>
        <dsp:cNvSpPr/>
      </dsp:nvSpPr>
      <dsp:spPr>
        <a:xfrm>
          <a:off x="407017" y="704"/>
          <a:ext cx="1307716" cy="276770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Yes</a:t>
          </a:r>
        </a:p>
      </dsp:txBody>
      <dsp:txXfrm>
        <a:off x="415123" y="8810"/>
        <a:ext cx="1291504" cy="260558"/>
      </dsp:txXfrm>
    </dsp:sp>
    <dsp:sp modelId="{8BE8AFC4-F71A-4D0F-89DE-559288CD6CF2}">
      <dsp:nvSpPr>
        <dsp:cNvPr id="0" name=""/>
        <dsp:cNvSpPr/>
      </dsp:nvSpPr>
      <dsp:spPr>
        <a:xfrm>
          <a:off x="537789" y="277474"/>
          <a:ext cx="130771" cy="664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710"/>
              </a:lnTo>
              <a:lnTo>
                <a:pt x="130771" y="6647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7B92E-1E12-4679-97E0-F7E148DBF578}">
      <dsp:nvSpPr>
        <dsp:cNvPr id="0" name=""/>
        <dsp:cNvSpPr/>
      </dsp:nvSpPr>
      <dsp:spPr>
        <a:xfrm>
          <a:off x="668560" y="460975"/>
          <a:ext cx="1257014" cy="96241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Call ambulace to take patient directly to A&amp;E</a:t>
          </a:r>
        </a:p>
      </dsp:txBody>
      <dsp:txXfrm>
        <a:off x="696748" y="489163"/>
        <a:ext cx="1200638" cy="906042"/>
      </dsp:txXfrm>
    </dsp:sp>
    <dsp:sp modelId="{F3BB872E-A0AF-4C66-A354-97F8A0282EC7}">
      <dsp:nvSpPr>
        <dsp:cNvPr id="0" name=""/>
        <dsp:cNvSpPr/>
      </dsp:nvSpPr>
      <dsp:spPr>
        <a:xfrm>
          <a:off x="2081735" y="704"/>
          <a:ext cx="1159212" cy="26966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sp:txBody>
      <dsp:txXfrm>
        <a:off x="2089633" y="8602"/>
        <a:ext cx="1143416" cy="253869"/>
      </dsp:txXfrm>
    </dsp:sp>
    <dsp:sp modelId="{B1889FE1-EBD0-4E66-9AC6-B81D334D0693}">
      <dsp:nvSpPr>
        <dsp:cNvPr id="0" name=""/>
        <dsp:cNvSpPr/>
      </dsp:nvSpPr>
      <dsp:spPr>
        <a:xfrm>
          <a:off x="2197656" y="270369"/>
          <a:ext cx="115921" cy="634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770"/>
              </a:lnTo>
              <a:lnTo>
                <a:pt x="115921" y="634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39749B-AFE3-4887-A5ED-4ACDBAE30DE2}">
      <dsp:nvSpPr>
        <dsp:cNvPr id="0" name=""/>
        <dsp:cNvSpPr/>
      </dsp:nvSpPr>
      <dsp:spPr>
        <a:xfrm>
          <a:off x="2313578" y="453870"/>
          <a:ext cx="1388876" cy="90253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Urgent email referral to local TIA clinic</a:t>
          </a:r>
        </a:p>
      </dsp:txBody>
      <dsp:txXfrm>
        <a:off x="2340012" y="480304"/>
        <a:ext cx="1336008" cy="849670"/>
      </dsp:txXfrm>
    </dsp:sp>
    <dsp:sp modelId="{41DADB59-62A0-46CE-AC9A-D1E5E27D08A6}">
      <dsp:nvSpPr>
        <dsp:cNvPr id="0" name=""/>
        <dsp:cNvSpPr/>
      </dsp:nvSpPr>
      <dsp:spPr>
        <a:xfrm>
          <a:off x="2197656" y="270369"/>
          <a:ext cx="115921" cy="1644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4844"/>
              </a:lnTo>
              <a:lnTo>
                <a:pt x="115921" y="1644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B3C60-BF65-45C4-A745-7423246C4800}">
      <dsp:nvSpPr>
        <dsp:cNvPr id="0" name=""/>
        <dsp:cNvSpPr/>
      </dsp:nvSpPr>
      <dsp:spPr>
        <a:xfrm>
          <a:off x="2313578" y="1539910"/>
          <a:ext cx="1460879" cy="75060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Commence antiplatelet therapy (unless contraindicated)</a:t>
          </a:r>
        </a:p>
      </dsp:txBody>
      <dsp:txXfrm>
        <a:off x="2335563" y="1561895"/>
        <a:ext cx="1416909" cy="706637"/>
      </dsp:txXfrm>
    </dsp:sp>
    <dsp:sp modelId="{6BEE9FB2-4BA4-4617-ACDC-C5C123AC69C3}">
      <dsp:nvSpPr>
        <dsp:cNvPr id="0" name=""/>
        <dsp:cNvSpPr/>
      </dsp:nvSpPr>
      <dsp:spPr>
        <a:xfrm>
          <a:off x="2197656" y="270369"/>
          <a:ext cx="115921" cy="2618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8875"/>
              </a:lnTo>
              <a:lnTo>
                <a:pt x="115921" y="2618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D4D6D-75FD-4F41-8A4B-C5B79CDC63FB}">
      <dsp:nvSpPr>
        <dsp:cNvPr id="0" name=""/>
        <dsp:cNvSpPr/>
      </dsp:nvSpPr>
      <dsp:spPr>
        <a:xfrm>
          <a:off x="2313578" y="2474018"/>
          <a:ext cx="1452987" cy="83045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Advise patient they CANNOT drive.</a:t>
          </a:r>
        </a:p>
      </dsp:txBody>
      <dsp:txXfrm>
        <a:off x="2337901" y="2498341"/>
        <a:ext cx="1404341" cy="7818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Maria (KING'S COLLEGE HOSPITAL NHS FOUNDATION TRUST)</dc:creator>
  <cp:keywords/>
  <dc:description/>
  <cp:lastModifiedBy>Munroe, Danielle</cp:lastModifiedBy>
  <cp:revision>2</cp:revision>
  <cp:lastPrinted>2022-04-21T10:03:00Z</cp:lastPrinted>
  <dcterms:created xsi:type="dcterms:W3CDTF">2022-05-18T12:27:00Z</dcterms:created>
  <dcterms:modified xsi:type="dcterms:W3CDTF">2022-05-18T12:27:00Z</dcterms:modified>
</cp:coreProperties>
</file>