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81CF" w14:textId="0D0A3289" w:rsidR="00434133" w:rsidRDefault="00434133" w:rsidP="004341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52" w:lineRule="auto"/>
        <w:ind w:right="-613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  <w:t xml:space="preserve">            </w:t>
      </w: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3E5D0373" wp14:editId="5E1CCC8C">
            <wp:extent cx="1329378" cy="418432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448" cy="42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33325" w14:textId="77CFD596" w:rsidR="00200A22" w:rsidRPr="00E03860" w:rsidRDefault="00200A22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03860">
        <w:rPr>
          <w:rFonts w:ascii="Calibri" w:hAnsi="Calibri" w:cs="Calibri"/>
          <w:b/>
          <w:bCs/>
          <w:sz w:val="32"/>
          <w:szCs w:val="32"/>
        </w:rPr>
        <w:t>Referral form for HCC MDM Discussion</w:t>
      </w:r>
    </w:p>
    <w:p w14:paraId="18FE11E6" w14:textId="77777777" w:rsidR="00200A22" w:rsidRPr="00E03860" w:rsidRDefault="00200A22" w:rsidP="00200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</w:rPr>
      </w:pPr>
      <w:r w:rsidRPr="00E03860">
        <w:rPr>
          <w:rFonts w:ascii="Calibri" w:hAnsi="Calibri" w:cs="Calibri"/>
          <w:sz w:val="18"/>
          <w:szCs w:val="18"/>
        </w:rPr>
        <w:t xml:space="preserve">The sections marked with an asterisk (*) MUST be completed. Scans and biochemistry results must be dated within four and two weeks, respectively. Incomplete forms and missing data will lead to delays in treatment decision. </w:t>
      </w:r>
    </w:p>
    <w:p w14:paraId="660156FB" w14:textId="77777777" w:rsidR="00200A22" w:rsidRPr="00E03860" w:rsidRDefault="00200A22" w:rsidP="00200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E03860">
        <w:rPr>
          <w:rFonts w:ascii="Calibri" w:hAnsi="Calibri" w:cs="Calibri"/>
          <w:sz w:val="18"/>
          <w:szCs w:val="18"/>
        </w:rPr>
        <w:t xml:space="preserve">Completed forms need to be emailed to </w:t>
      </w:r>
      <w:r w:rsidRPr="00E03860">
        <w:rPr>
          <w:rFonts w:ascii="Calibri" w:hAnsi="Calibri" w:cs="Calibri"/>
          <w:b/>
          <w:bCs/>
          <w:color w:val="4F81BD"/>
          <w:sz w:val="18"/>
          <w:szCs w:val="18"/>
          <w:u w:val="single"/>
        </w:rPr>
        <w:t>kch-tr.hpbreferrals@nhs.net</w:t>
      </w:r>
    </w:p>
    <w:p w14:paraId="5C72BE63" w14:textId="77777777" w:rsidR="00200A22" w:rsidRPr="00E03860" w:rsidRDefault="00200A22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1"/>
        <w:gridCol w:w="2311"/>
      </w:tblGrid>
      <w:tr w:rsidR="00200A22" w:rsidRPr="00E03860" w14:paraId="2165D0EB" w14:textId="77777777" w:rsidTr="003B1AE7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8B0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PATIENT DETAILS</w:t>
            </w:r>
          </w:p>
        </w:tc>
      </w:tr>
      <w:tr w:rsidR="00200A22" w:rsidRPr="00E03860" w14:paraId="74DD5048" w14:textId="77777777" w:rsidTr="003B1AE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E10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Patient's Surname*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ABB9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EDE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Patient's For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E03860">
              <w:rPr>
                <w:rFonts w:ascii="Calibri" w:hAnsi="Calibri" w:cs="Calibri"/>
                <w:sz w:val="20"/>
                <w:szCs w:val="20"/>
              </w:rPr>
              <w:t>name*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923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E03860" w14:paraId="23443F9E" w14:textId="77777777" w:rsidTr="003B1AE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1ED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Gender*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008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2311"/>
              <w:gridCol w:w="2311"/>
            </w:tblGrid>
            <w:tr w:rsidR="00200A22" w:rsidRPr="00E03860" w14:paraId="1FC39014" w14:textId="77777777" w:rsidTr="003B1AE7"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6B211" w14:textId="77777777" w:rsidR="00200A22" w:rsidRPr="00E03860" w:rsidRDefault="00200A22" w:rsidP="003B1AE7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3860">
                    <w:rPr>
                      <w:rFonts w:ascii="Calibri" w:hAnsi="Calibri" w:cs="Calibri"/>
                      <w:sz w:val="20"/>
                      <w:szCs w:val="20"/>
                    </w:rPr>
                    <w:t>Date of Birth*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A03E0" w14:textId="77777777" w:rsidR="00200A22" w:rsidRPr="00E03860" w:rsidRDefault="00200A22" w:rsidP="003B1AE7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00A22" w:rsidRPr="00E03860" w14:paraId="7C34B42F" w14:textId="77777777" w:rsidTr="003B1AE7"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B11BB" w14:textId="77777777" w:rsidR="00200A22" w:rsidRPr="00E03860" w:rsidRDefault="00200A22" w:rsidP="003B1AE7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3860">
                    <w:rPr>
                      <w:rFonts w:ascii="Calibri" w:hAnsi="Calibri" w:cs="Calibri"/>
                      <w:sz w:val="20"/>
                      <w:szCs w:val="20"/>
                    </w:rPr>
                    <w:t>NHS ID Number*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3EAD5" w14:textId="77777777" w:rsidR="00200A22" w:rsidRPr="00E03860" w:rsidRDefault="00200A22" w:rsidP="003B1AE7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0CF161DE" w14:textId="77777777" w:rsidR="00200A22" w:rsidRPr="00E03860" w:rsidRDefault="00200A22" w:rsidP="003B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E03860" w14:paraId="6E313A87" w14:textId="77777777" w:rsidTr="003B1AE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4C32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Home Address*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BB0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19C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Home Telephone No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557C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E03860" w14:paraId="5EB1DBEA" w14:textId="77777777" w:rsidTr="003B1AE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4DFE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Postcode*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FA58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931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Mobile Telephone No*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19F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E03860" w14:paraId="50BC03E9" w14:textId="77777777" w:rsidTr="003B1AE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0F6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 xml:space="preserve">Patients GP </w:t>
            </w:r>
            <w:proofErr w:type="spellStart"/>
            <w:r w:rsidRPr="00E03860">
              <w:rPr>
                <w:rFonts w:ascii="Calibri" w:hAnsi="Calibri" w:cs="Calibri"/>
                <w:sz w:val="20"/>
                <w:szCs w:val="20"/>
              </w:rPr>
              <w:t>Adrress</w:t>
            </w:r>
            <w:proofErr w:type="spellEnd"/>
            <w:r w:rsidRPr="00E03860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F38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8DE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 xml:space="preserve">GP Telephone No.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E81B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E03860" w14:paraId="67F0BB0B" w14:textId="77777777" w:rsidTr="003B1AE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303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03860">
              <w:rPr>
                <w:rFonts w:ascii="Calibri" w:hAnsi="Calibri" w:cs="Calibri"/>
                <w:sz w:val="20"/>
                <w:szCs w:val="20"/>
              </w:rPr>
              <w:t>PostCode</w:t>
            </w:r>
            <w:proofErr w:type="spellEnd"/>
            <w:r w:rsidRPr="00E03860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41E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C733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Name of Patients GP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C120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E03860" w14:paraId="4A68614E" w14:textId="77777777" w:rsidTr="003B1AE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8DB5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Is Patient aware of Diagnosis?*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421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BDB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Is patient aware of referral to KCH?*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A964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200A22" w14:paraId="58B66EFF" w14:textId="77777777" w:rsidTr="003B1AE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078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Will the Patient Require an Interpreter?*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4AFB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0F9C72A7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If yes, which language?</w:t>
            </w:r>
          </w:p>
          <w:p w14:paraId="7FE720B2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710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Will patient require transport?*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37F4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CD00EE" w14:textId="77777777" w:rsidR="00200A22" w:rsidRPr="00200A22" w:rsidRDefault="00200A22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4622"/>
      </w:tblGrid>
      <w:tr w:rsidR="00200A22" w:rsidRPr="00200A22" w14:paraId="1C4218C2" w14:textId="77777777" w:rsidTr="003B1AE7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918F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b/>
                <w:bCs/>
                <w:sz w:val="20"/>
                <w:szCs w:val="20"/>
              </w:rPr>
              <w:t>REFERRING ORGANISATION</w:t>
            </w:r>
          </w:p>
        </w:tc>
      </w:tr>
      <w:tr w:rsidR="00200A22" w:rsidRPr="00200A22" w14:paraId="428F9EC4" w14:textId="77777777" w:rsidTr="003B1AE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7D0E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Referring Clinician and Speciality*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CDE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00A22" w:rsidRPr="00200A22" w14:paraId="39689D05" w14:textId="77777777" w:rsidTr="003B1AE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EEF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Referring Organisation Name*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679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200A22" w14:paraId="0E55154F" w14:textId="77777777" w:rsidTr="003B1AE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9337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Referring Organisation Hospital Number*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358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200A22" w14:paraId="721A962D" w14:textId="77777777" w:rsidTr="003B1AE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F1C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Name of Person Completing Proforma*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3D7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2311"/>
              <w:gridCol w:w="2311"/>
            </w:tblGrid>
            <w:tr w:rsidR="00200A22" w:rsidRPr="00200A22" w14:paraId="7C64A0EA" w14:textId="77777777" w:rsidTr="003B1AE7"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813E2" w14:textId="77777777" w:rsidR="00200A22" w:rsidRPr="00200A22" w:rsidRDefault="00200A22" w:rsidP="003B1AE7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Contact No.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AAB5" w14:textId="77777777" w:rsidR="00200A22" w:rsidRPr="00200A22" w:rsidRDefault="00200A22" w:rsidP="003B1AE7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00A22" w:rsidRPr="00200A22" w14:paraId="1EE1DD21" w14:textId="77777777" w:rsidTr="003B1AE7"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E35EE" w14:textId="77777777" w:rsidR="00200A22" w:rsidRPr="00200A22" w:rsidRDefault="00200A22" w:rsidP="003B1AE7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Contact Email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7CE4A" w14:textId="77777777" w:rsidR="00200A22" w:rsidRPr="00200A22" w:rsidRDefault="00200A22" w:rsidP="003B1AE7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59ECF25C" w14:textId="77777777" w:rsidR="00200A22" w:rsidRPr="00200A22" w:rsidRDefault="00200A22" w:rsidP="003B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200A22" w14:paraId="7E1F9180" w14:textId="77777777" w:rsidTr="003B1AE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5A0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Full name of local CNS*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68A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2311"/>
              <w:gridCol w:w="2311"/>
            </w:tblGrid>
            <w:tr w:rsidR="00200A22" w:rsidRPr="00200A22" w14:paraId="32C80630" w14:textId="77777777" w:rsidTr="003B1AE7"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37DE8" w14:textId="77777777" w:rsidR="00200A22" w:rsidRPr="00200A22" w:rsidRDefault="00200A22" w:rsidP="003B1AE7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Contact No.*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229BE" w14:textId="77777777" w:rsidR="00200A22" w:rsidRPr="00200A22" w:rsidRDefault="00200A22" w:rsidP="003B1AE7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00A22" w:rsidRPr="00200A22" w14:paraId="1C3E447C" w14:textId="77777777" w:rsidTr="003B1AE7"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220B3" w14:textId="77777777" w:rsidR="00200A22" w:rsidRPr="00200A22" w:rsidRDefault="00200A22" w:rsidP="003B1AE7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Contact Email*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D54E2" w14:textId="77777777" w:rsidR="00200A22" w:rsidRPr="00200A22" w:rsidRDefault="00200A22" w:rsidP="003B1AE7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1BD60F8F" w14:textId="77777777" w:rsidR="00200A22" w:rsidRPr="00200A22" w:rsidRDefault="00200A22" w:rsidP="003B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1DD051" w14:textId="77777777" w:rsidR="00200A22" w:rsidRPr="00200A22" w:rsidRDefault="00200A22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200A22" w:rsidRPr="00200A22" w14:paraId="34B9F130" w14:textId="77777777" w:rsidTr="003B1AE7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DCC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A22">
              <w:rPr>
                <w:rFonts w:ascii="Calibri" w:hAnsi="Calibri" w:cs="Calibri"/>
                <w:b/>
                <w:bCs/>
                <w:sz w:val="20"/>
                <w:szCs w:val="20"/>
              </w:rPr>
              <w:t>REASON FOR REFERRAL*</w:t>
            </w:r>
          </w:p>
          <w:p w14:paraId="69F9F1B1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b/>
                <w:bCs/>
                <w:sz w:val="20"/>
                <w:szCs w:val="20"/>
              </w:rPr>
              <w:t>(Please only select one of the following three options)</w:t>
            </w:r>
          </w:p>
        </w:tc>
      </w:tr>
      <w:tr w:rsidR="00200A22" w:rsidRPr="00200A22" w14:paraId="61612FD2" w14:textId="77777777" w:rsidTr="003B1AE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8C4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9A83C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MDM Opinion Only</w:t>
            </w:r>
          </w:p>
          <w:p w14:paraId="75D7E840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D303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AD0C5B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For MDM discussion and possible treatment</w:t>
            </w:r>
          </w:p>
          <w:p w14:paraId="3CBFD90C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O</w:t>
            </w:r>
          </w:p>
          <w:p w14:paraId="26F680F8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B3D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8AC87F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 xml:space="preserve">Other </w:t>
            </w:r>
          </w:p>
          <w:p w14:paraId="163A9B36" w14:textId="77777777" w:rsidR="00200A22" w:rsidRP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</w:tr>
    </w:tbl>
    <w:p w14:paraId="687476E2" w14:textId="77777777" w:rsidR="00200A22" w:rsidRPr="00200A22" w:rsidRDefault="00200A22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5701B602" w14:textId="77777777" w:rsidR="00200A22" w:rsidRPr="00200A22" w:rsidRDefault="00200A22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7B058DE" w14:textId="77777777" w:rsidR="00200A22" w:rsidRPr="00200A22" w:rsidRDefault="00200A22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434E3D4D" w14:textId="77777777" w:rsidR="00200A22" w:rsidRDefault="00200A22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876C0CE" w14:textId="77777777" w:rsidR="00434133" w:rsidRDefault="00434133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AB3DB61" w14:textId="77777777" w:rsidR="00434133" w:rsidRDefault="00434133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0D8E8D7E" w14:textId="77777777" w:rsidR="00434133" w:rsidRDefault="00434133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3DC14741" w14:textId="77777777" w:rsidR="00434133" w:rsidRDefault="00434133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5CE97F4" w14:textId="77777777" w:rsidR="00434133" w:rsidRPr="00200A22" w:rsidRDefault="00434133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2B92882B" w14:textId="77777777" w:rsidR="00200A22" w:rsidRPr="00200A22" w:rsidRDefault="00200A22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2F7EA141" w14:textId="77777777" w:rsidR="00200A22" w:rsidRPr="00200A22" w:rsidRDefault="00200A22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27FD06F8" w14:textId="77777777" w:rsidR="00200A22" w:rsidRPr="00200A22" w:rsidRDefault="00200A22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375"/>
        <w:gridCol w:w="3373"/>
        <w:gridCol w:w="1575"/>
        <w:gridCol w:w="2589"/>
        <w:gridCol w:w="410"/>
      </w:tblGrid>
      <w:tr w:rsidR="00200A22" w:rsidRPr="00200A22" w14:paraId="10ACCBA3" w14:textId="77777777" w:rsidTr="003B1AE7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F18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A22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CLINICAL INFORMATION*</w:t>
            </w:r>
          </w:p>
        </w:tc>
      </w:tr>
      <w:tr w:rsidR="00200A22" w:rsidRPr="00200A22" w14:paraId="309E093D" w14:textId="77777777" w:rsidTr="003B1AE7">
        <w:trPr>
          <w:trHeight w:val="54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D5E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Performance Status (0-4)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53EFC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200A22" w14:paraId="4E466BBE" w14:textId="77777777" w:rsidTr="003B1AE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2BC6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 xml:space="preserve">Tumour Presentation 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0C3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 xml:space="preserve">O  Screen Detected      O  Liver Decomposition </w:t>
            </w:r>
          </w:p>
          <w:p w14:paraId="2478EDC5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O  Incidental           O  Rupture</w:t>
            </w:r>
          </w:p>
        </w:tc>
      </w:tr>
      <w:tr w:rsidR="00200A22" w:rsidRPr="00200A22" w14:paraId="28006938" w14:textId="77777777" w:rsidTr="003B1AE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54E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Clinical Symptoms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702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5BF5E35D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0320463F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3A21A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Systematic Symptoms:</w:t>
            </w:r>
          </w:p>
          <w:p w14:paraId="3FDE704D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 xml:space="preserve">Pain                         O      </w:t>
            </w:r>
          </w:p>
          <w:p w14:paraId="538714ED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 xml:space="preserve">Weight Loss            O  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A649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Relevant Past Medical/Surgical History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E5B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Diabetes</w:t>
            </w:r>
          </w:p>
          <w:p w14:paraId="4B6FDFF9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Cholesterol</w:t>
            </w:r>
          </w:p>
          <w:p w14:paraId="1DF01F70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Hypertension</w:t>
            </w:r>
          </w:p>
          <w:p w14:paraId="1FF2C635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Ischaemic Heart Disease</w:t>
            </w:r>
          </w:p>
          <w:p w14:paraId="3FAAB3C6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Chronic Kidney Disease</w:t>
            </w:r>
          </w:p>
          <w:p w14:paraId="12BF8893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Cancer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410"/>
            </w:tblGrid>
            <w:tr w:rsidR="00200A22" w:rsidRPr="00200A22" w14:paraId="39BB5AAC" w14:textId="77777777" w:rsidTr="003B1AE7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73A7B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0A22" w:rsidRPr="00200A22" w14:paraId="004A61DF" w14:textId="77777777" w:rsidTr="003B1AE7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25817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0A22" w:rsidRPr="00200A22" w14:paraId="54B6CED6" w14:textId="77777777" w:rsidTr="003B1AE7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950A0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0A22" w:rsidRPr="00200A22" w14:paraId="509B26CF" w14:textId="77777777" w:rsidTr="003B1AE7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9BF43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0A22" w:rsidRPr="00200A22" w14:paraId="2DCBB53A" w14:textId="77777777" w:rsidTr="003B1AE7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CB940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0A22" w:rsidRPr="00200A22" w14:paraId="06145DB9" w14:textId="77777777" w:rsidTr="003B1AE7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437FA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65C24E6" w14:textId="77777777" w:rsidR="00200A22" w:rsidRPr="00200A22" w:rsidRDefault="00200A22" w:rsidP="003B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A22" w:rsidRPr="00E03860" w14:paraId="44D0D270" w14:textId="77777777" w:rsidTr="003B1AE7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EC5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Prior History  of Liver Disease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98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63"/>
              <w:gridCol w:w="410"/>
            </w:tblGrid>
            <w:tr w:rsidR="00200A22" w:rsidRPr="00200A22" w14:paraId="63D918E9" w14:textId="77777777" w:rsidTr="003B1AE7">
              <w:tc>
                <w:tcPr>
                  <w:tcW w:w="3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1D29A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Aetiology:</w:t>
                  </w:r>
                </w:p>
              </w:tc>
            </w:tr>
            <w:tr w:rsidR="00200A22" w:rsidRPr="00200A22" w14:paraId="663F07BB" w14:textId="77777777" w:rsidTr="003B1AE7">
              <w:tblPrEx>
                <w:tblCellMar>
                  <w:right w:w="98" w:type="dxa"/>
                </w:tblCellMar>
              </w:tblPrEx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DA0FA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HBV</w:t>
                  </w:r>
                </w:p>
                <w:p w14:paraId="2C3553BD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HCV</w:t>
                  </w:r>
                </w:p>
                <w:p w14:paraId="14DA46FD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Alcohol</w:t>
                  </w:r>
                </w:p>
                <w:p w14:paraId="14E21CC6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Type 2 Diabetes</w:t>
                  </w:r>
                </w:p>
                <w:p w14:paraId="417688A2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Cirrhotic</w:t>
                  </w:r>
                </w:p>
                <w:p w14:paraId="7B648B3C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Decompensation</w:t>
                  </w:r>
                </w:p>
                <w:p w14:paraId="5B3E7B93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Other:</w:t>
                  </w:r>
                </w:p>
              </w:tc>
              <w:tc>
                <w:tcPr>
                  <w:tcW w:w="410" w:type="dxa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98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4"/>
                  </w:tblGrid>
                  <w:tr w:rsidR="00200A22" w:rsidRPr="00200A22" w14:paraId="2FF3D5F4" w14:textId="77777777" w:rsidTr="003B1AE7">
                    <w:trPr>
                      <w:trHeight w:val="260"/>
                    </w:trPr>
                    <w:tc>
                      <w:tcPr>
                        <w:tcW w:w="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179D22" w14:textId="77777777" w:rsidR="00200A22" w:rsidRPr="00200A22" w:rsidRDefault="00200A22" w:rsidP="003B1AE7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00A22" w:rsidRPr="00200A22" w14:paraId="64B35FAF" w14:textId="77777777" w:rsidTr="003B1AE7">
                    <w:trPr>
                      <w:trHeight w:val="244"/>
                    </w:trPr>
                    <w:tc>
                      <w:tcPr>
                        <w:tcW w:w="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63B8C0" w14:textId="77777777" w:rsidR="00200A22" w:rsidRPr="00200A22" w:rsidRDefault="00200A22" w:rsidP="003B1AE7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00A22" w:rsidRPr="00200A22" w14:paraId="28F2FA50" w14:textId="77777777" w:rsidTr="003B1AE7">
                    <w:trPr>
                      <w:trHeight w:val="260"/>
                    </w:trPr>
                    <w:tc>
                      <w:tcPr>
                        <w:tcW w:w="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6AB6C8" w14:textId="77777777" w:rsidR="00200A22" w:rsidRPr="00200A22" w:rsidRDefault="00200A22" w:rsidP="003B1AE7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00A22" w:rsidRPr="00200A22" w14:paraId="2FEA5344" w14:textId="77777777" w:rsidTr="003B1AE7">
                    <w:trPr>
                      <w:trHeight w:val="260"/>
                    </w:trPr>
                    <w:tc>
                      <w:tcPr>
                        <w:tcW w:w="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7998DF" w14:textId="77777777" w:rsidR="00200A22" w:rsidRPr="00200A22" w:rsidRDefault="00200A22" w:rsidP="003B1AE7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00A22" w:rsidRPr="00200A22" w14:paraId="691BF4B8" w14:textId="77777777" w:rsidTr="003B1AE7">
                    <w:trPr>
                      <w:trHeight w:val="244"/>
                    </w:trPr>
                    <w:tc>
                      <w:tcPr>
                        <w:tcW w:w="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8930A5" w14:textId="77777777" w:rsidR="00200A22" w:rsidRPr="00200A22" w:rsidRDefault="00200A22" w:rsidP="003B1AE7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00A22" w:rsidRPr="00200A22" w14:paraId="308D08E2" w14:textId="77777777" w:rsidTr="003B1AE7">
                    <w:trPr>
                      <w:trHeight w:val="260"/>
                    </w:trPr>
                    <w:tc>
                      <w:tcPr>
                        <w:tcW w:w="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881B52" w14:textId="77777777" w:rsidR="00200A22" w:rsidRPr="00200A22" w:rsidRDefault="00200A22" w:rsidP="003B1AE7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00A22" w:rsidRPr="00200A22" w14:paraId="1E6FC3D0" w14:textId="77777777" w:rsidTr="003B1AE7">
                    <w:trPr>
                      <w:trHeight w:val="244"/>
                    </w:trPr>
                    <w:tc>
                      <w:tcPr>
                        <w:tcW w:w="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9A95C0" w14:textId="77777777" w:rsidR="00200A22" w:rsidRPr="00200A22" w:rsidRDefault="00200A22" w:rsidP="003B1AE7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B7CCF7" w14:textId="77777777" w:rsidR="00200A22" w:rsidRPr="00200A22" w:rsidRDefault="00200A22" w:rsidP="003B1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186F45" w14:textId="77777777" w:rsidR="00200A22" w:rsidRPr="00200A22" w:rsidRDefault="00200A22" w:rsidP="003B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77D8" w14:textId="77777777" w:rsidR="00200A22" w:rsidRPr="00200A22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00A22">
              <w:rPr>
                <w:rFonts w:ascii="Calibri" w:hAnsi="Calibri" w:cs="Calibri"/>
                <w:sz w:val="20"/>
                <w:szCs w:val="20"/>
              </w:rPr>
              <w:t>Evidence of Decompensated Liver Disease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406"/>
            </w:tblGrid>
            <w:tr w:rsidR="00200A22" w:rsidRPr="00200A22" w14:paraId="2C8FBCC7" w14:textId="77777777" w:rsidTr="003B1AE7">
              <w:trPr>
                <w:trHeight w:val="125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F61C7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Jaundice</w:t>
                  </w:r>
                </w:p>
                <w:p w14:paraId="0026CDA3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Encephalopathy</w:t>
                  </w:r>
                </w:p>
                <w:p w14:paraId="6BAB9E7C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Ascites</w:t>
                  </w:r>
                </w:p>
                <w:p w14:paraId="31EBFBB2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0A22">
                    <w:rPr>
                      <w:rFonts w:ascii="Calibri" w:hAnsi="Calibri" w:cs="Calibri"/>
                      <w:sz w:val="20"/>
                      <w:szCs w:val="20"/>
                    </w:rPr>
                    <w:t>Bleeding Varices</w:t>
                  </w:r>
                </w:p>
              </w:tc>
              <w:tc>
                <w:tcPr>
                  <w:tcW w:w="405" w:type="dxa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98" w:type="dxa"/>
                      <w:right w:w="9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5"/>
                  </w:tblGrid>
                  <w:tr w:rsidR="00200A22" w:rsidRPr="00200A22" w14:paraId="02D7CB7E" w14:textId="77777777" w:rsidTr="003B1AE7">
                    <w:trPr>
                      <w:trHeight w:val="311"/>
                    </w:trPr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523A0AC" w14:textId="77777777" w:rsidR="00200A22" w:rsidRPr="00200A22" w:rsidRDefault="00200A22" w:rsidP="003B1AE7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00A22" w:rsidRPr="00200A22" w14:paraId="262076C1" w14:textId="77777777" w:rsidTr="003B1AE7">
                    <w:trPr>
                      <w:trHeight w:val="291"/>
                    </w:trPr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A64E8E" w14:textId="77777777" w:rsidR="00200A22" w:rsidRPr="00200A22" w:rsidRDefault="00200A22" w:rsidP="003B1AE7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00A22" w:rsidRPr="00200A22" w14:paraId="1BC989BD" w14:textId="77777777" w:rsidTr="003B1AE7">
                    <w:trPr>
                      <w:trHeight w:val="311"/>
                    </w:trPr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789A70" w14:textId="77777777" w:rsidR="00200A22" w:rsidRPr="00200A22" w:rsidRDefault="00200A22" w:rsidP="003B1AE7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00A22" w:rsidRPr="00200A22" w14:paraId="65DF459D" w14:textId="77777777" w:rsidTr="003B1AE7">
                    <w:trPr>
                      <w:trHeight w:val="291"/>
                    </w:trPr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B5E357" w14:textId="77777777" w:rsidR="00200A22" w:rsidRPr="00200A22" w:rsidRDefault="00200A22" w:rsidP="003B1AE7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7E7D0A" w14:textId="77777777" w:rsidR="00200A22" w:rsidRPr="00200A22" w:rsidRDefault="00200A22" w:rsidP="003B1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0A22" w:rsidRPr="00200A22" w14:paraId="2DA72330" w14:textId="77777777" w:rsidTr="003B1AE7">
              <w:tblPrEx>
                <w:tblCellMar>
                  <w:right w:w="10" w:type="dxa"/>
                </w:tblCellMar>
              </w:tblPrEx>
              <w:trPr>
                <w:trHeight w:val="229"/>
              </w:trPr>
              <w:tc>
                <w:tcPr>
                  <w:tcW w:w="2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9F776" w14:textId="77777777" w:rsidR="00200A22" w:rsidRPr="00200A22" w:rsidRDefault="00200A22" w:rsidP="003B1AE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FDC08D" w14:textId="77777777" w:rsidR="00200A22" w:rsidRPr="00200A22" w:rsidRDefault="00200A22" w:rsidP="003B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25FE36" w14:textId="77777777" w:rsidR="00200A22" w:rsidRPr="00E03860" w:rsidRDefault="00200A22" w:rsidP="00200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200A22" w:rsidRPr="00E03860" w14:paraId="541B44FF" w14:textId="77777777" w:rsidTr="003B1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2A32" w14:textId="77777777" w:rsidR="00200A22" w:rsidRPr="00E03860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342E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Investigations </w:t>
            </w:r>
            <w:proofErr w:type="spellStart"/>
            <w:r w:rsidRPr="001342EB">
              <w:rPr>
                <w:rFonts w:ascii="Calibri" w:hAnsi="Calibri" w:cs="Calibri"/>
                <w:b/>
                <w:i/>
                <w:sz w:val="20"/>
                <w:szCs w:val="20"/>
              </w:rPr>
              <w:t>ie</w:t>
            </w:r>
            <w:proofErr w:type="spellEnd"/>
            <w:r w:rsidRPr="001342EB">
              <w:rPr>
                <w:rFonts w:ascii="Calibri" w:hAnsi="Calibri" w:cs="Calibri"/>
                <w:b/>
                <w:i/>
                <w:sz w:val="20"/>
                <w:szCs w:val="20"/>
              </w:rPr>
              <w:t>. CT, MRI etc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C12" w14:textId="77777777" w:rsidR="00200A22" w:rsidRPr="00E03860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342EB">
              <w:rPr>
                <w:rFonts w:ascii="Calibri" w:hAnsi="Calibri" w:cs="Calibri"/>
                <w:b/>
                <w:i/>
                <w:sz w:val="20"/>
                <w:szCs w:val="20"/>
              </w:rPr>
              <w:t>Report</w:t>
            </w:r>
          </w:p>
          <w:p w14:paraId="4B534217" w14:textId="77777777" w:rsidR="00200A22" w:rsidRPr="00E03860" w:rsidRDefault="00200A22" w:rsidP="003B1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532BFE8" w14:textId="77777777" w:rsidR="00200A22" w:rsidRPr="00E03860" w:rsidRDefault="00200A22" w:rsidP="00200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200A22" w:rsidRPr="00E03860" w14:paraId="6909459D" w14:textId="77777777" w:rsidTr="003B1A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5E1" w14:textId="77777777" w:rsidR="00200A22" w:rsidRPr="00E03860" w:rsidRDefault="00200A22" w:rsidP="003B1A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 xml:space="preserve">Full Renal Function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755" w14:textId="77777777" w:rsidR="00200A22" w:rsidRPr="00E03860" w:rsidRDefault="00200A22" w:rsidP="003B1A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eGFR: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Creatinine: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Urea: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00A22" w:rsidRPr="00E03860" w14:paraId="14DB8EBE" w14:textId="77777777" w:rsidTr="003B1A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7ACB" w14:textId="77777777" w:rsidR="00200A22" w:rsidRPr="00E03860" w:rsidRDefault="00200A22" w:rsidP="003B1A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Tumour Markers*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0A9" w14:textId="77777777" w:rsidR="00200A22" w:rsidRPr="00E03860" w:rsidRDefault="00200A22" w:rsidP="003B1A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AFP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      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CA19-9</w:t>
            </w:r>
            <w:r w:rsidRPr="00E0386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00A22" w:rsidRPr="00E03860" w14:paraId="37EEFB3F" w14:textId="77777777" w:rsidTr="003B1A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D1B" w14:textId="77777777" w:rsidR="00200A22" w:rsidRPr="00E03860" w:rsidRDefault="00200A22" w:rsidP="003B1A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Liver Function Tests*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37B" w14:textId="77777777" w:rsidR="00200A22" w:rsidRPr="00E03860" w:rsidRDefault="00200A22" w:rsidP="003B1A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Albumin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Bilirubin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INR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Platelets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   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ALT/AST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  </w:t>
            </w: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ALP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</w:tr>
    </w:tbl>
    <w:p w14:paraId="66297993" w14:textId="77777777" w:rsidR="00200A22" w:rsidRPr="00E03860" w:rsidRDefault="00200A22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518"/>
        <w:gridCol w:w="6804"/>
      </w:tblGrid>
      <w:tr w:rsidR="00200A22" w:rsidRPr="00E03860" w14:paraId="427C9E22" w14:textId="77777777" w:rsidTr="003B1AE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680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CLOSING REMARKS</w:t>
            </w:r>
          </w:p>
        </w:tc>
      </w:tr>
      <w:tr w:rsidR="00200A22" w:rsidRPr="00E03860" w14:paraId="583F8B19" w14:textId="77777777" w:rsidTr="003B1A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4BD4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Further Comments (If Any)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D6D0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4CC5B863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E03860" w14:paraId="103B141E" w14:textId="77777777" w:rsidTr="003B1A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35D2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Patient concerns (If Any)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76CE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596B9B8B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7F7699" w14:textId="77777777" w:rsidR="00200A22" w:rsidRPr="00E03860" w:rsidRDefault="00200A22" w:rsidP="00200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140"/>
      </w:tblGrid>
      <w:tr w:rsidR="00200A22" w:rsidRPr="00E03860" w14:paraId="7DC09BEB" w14:textId="77777777" w:rsidTr="003B1AE7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229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860">
              <w:rPr>
                <w:rFonts w:ascii="Calibri" w:hAnsi="Calibri" w:cs="Calibri"/>
                <w:b/>
                <w:bCs/>
                <w:sz w:val="20"/>
                <w:szCs w:val="20"/>
              </w:rPr>
              <w:t>CANCER PATHWAY DETAILS</w:t>
            </w:r>
          </w:p>
        </w:tc>
      </w:tr>
      <w:tr w:rsidR="00200A22" w:rsidRPr="00E03860" w14:paraId="5767DA54" w14:textId="77777777" w:rsidTr="003B1AE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7C15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2WW pathway clock start date (If applicable)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1941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477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62 Day Breach Date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1F9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E03860" w14:paraId="15E9A89A" w14:textId="77777777" w:rsidTr="003B1AE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F6F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Date First Seen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3C7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397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>Adjustments applied to pathway 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779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A22" w:rsidRPr="00E03860" w14:paraId="22366B18" w14:textId="77777777" w:rsidTr="003B1AE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5E7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3860">
              <w:rPr>
                <w:rFonts w:ascii="Calibri" w:hAnsi="Calibri" w:cs="Calibri"/>
                <w:sz w:val="20"/>
                <w:szCs w:val="20"/>
              </w:rPr>
              <w:t xml:space="preserve">Date proforma received by MDM </w:t>
            </w:r>
            <w:r w:rsidRPr="00E03860">
              <w:rPr>
                <w:rFonts w:ascii="Calibri" w:hAnsi="Calibri" w:cs="Calibri"/>
                <w:i/>
                <w:iCs/>
                <w:sz w:val="20"/>
                <w:szCs w:val="20"/>
              </w:rPr>
              <w:t>(filled by KCH)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9B7A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A22" w:rsidRPr="00E03860" w14:paraId="6F5FA88A" w14:textId="77777777" w:rsidTr="003B1AE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2E0B" w14:textId="77777777" w:rsid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3A6E29EC" w14:textId="77777777" w:rsidR="00200A22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Patient Pathway Identifier*</w:t>
            </w:r>
          </w:p>
          <w:p w14:paraId="2F4B18FA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B47" w14:textId="77777777" w:rsidR="00200A22" w:rsidRPr="00E03860" w:rsidRDefault="00200A22" w:rsidP="003B1AE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D198D0" w14:textId="77777777" w:rsidR="00200A22" w:rsidRPr="00E03860" w:rsidRDefault="00200A22" w:rsidP="00200A22">
      <w:pPr>
        <w:widowControl w:val="0"/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200" w:line="269" w:lineRule="atLeast"/>
        <w:rPr>
          <w:rFonts w:ascii="Times New Roman" w:hAnsi="Times New Roman" w:cs="Times New Roman"/>
          <w:sz w:val="20"/>
          <w:szCs w:val="20"/>
        </w:rPr>
      </w:pPr>
      <w:r w:rsidRPr="00E038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E045F1" w14:textId="77777777" w:rsidR="00200A22" w:rsidRPr="00E03860" w:rsidRDefault="00200A22" w:rsidP="00200A22">
      <w:pPr>
        <w:widowControl w:val="0"/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200" w:line="269" w:lineRule="atLeast"/>
        <w:rPr>
          <w:rFonts w:ascii="Times New Roman" w:hAnsi="Times New Roman" w:cs="Times New Roman"/>
          <w:sz w:val="20"/>
          <w:szCs w:val="20"/>
        </w:rPr>
      </w:pPr>
    </w:p>
    <w:p w14:paraId="68E81B58" w14:textId="77777777" w:rsidR="00224CFD" w:rsidRDefault="00000000"/>
    <w:sectPr w:rsidR="00224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99DC" w14:textId="77777777" w:rsidR="00680D97" w:rsidRDefault="00680D97" w:rsidP="00434133">
      <w:pPr>
        <w:spacing w:after="0" w:line="240" w:lineRule="auto"/>
      </w:pPr>
      <w:r>
        <w:separator/>
      </w:r>
    </w:p>
  </w:endnote>
  <w:endnote w:type="continuationSeparator" w:id="0">
    <w:p w14:paraId="34C95DF2" w14:textId="77777777" w:rsidR="00680D97" w:rsidRDefault="00680D97" w:rsidP="0043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C907" w14:textId="77777777" w:rsidR="00680D97" w:rsidRDefault="00680D97" w:rsidP="00434133">
      <w:pPr>
        <w:spacing w:after="0" w:line="240" w:lineRule="auto"/>
      </w:pPr>
      <w:r>
        <w:separator/>
      </w:r>
    </w:p>
  </w:footnote>
  <w:footnote w:type="continuationSeparator" w:id="0">
    <w:p w14:paraId="4953E44C" w14:textId="77777777" w:rsidR="00680D97" w:rsidRDefault="00680D97" w:rsidP="00434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22"/>
    <w:rsid w:val="00200A22"/>
    <w:rsid w:val="00434133"/>
    <w:rsid w:val="0051556F"/>
    <w:rsid w:val="00680D97"/>
    <w:rsid w:val="00962BDC"/>
    <w:rsid w:val="00E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9DBA"/>
  <w15:chartTrackingRefBased/>
  <w15:docId w15:val="{9A9F04BB-B6CE-4069-AE9F-DEC7C227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962BD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36"/>
      <w:szCs w:val="72"/>
    </w:rPr>
  </w:style>
  <w:style w:type="character" w:customStyle="1" w:styleId="Style2Char">
    <w:name w:val="Style2 Char"/>
    <w:basedOn w:val="DefaultParagraphFont"/>
    <w:link w:val="Style2"/>
    <w:rsid w:val="00962BDC"/>
    <w:rPr>
      <w:rFonts w:asciiTheme="majorHAnsi" w:eastAsiaTheme="majorEastAsia" w:hAnsiTheme="majorHAnsi" w:cstheme="majorBidi"/>
      <w:caps/>
      <w:color w:val="44546A" w:themeColor="text2"/>
      <w:spacing w:val="30"/>
      <w:sz w:val="36"/>
      <w:szCs w:val="72"/>
    </w:rPr>
  </w:style>
  <w:style w:type="paragraph" w:styleId="Header">
    <w:name w:val="header"/>
    <w:basedOn w:val="Normal"/>
    <w:link w:val="HeaderChar"/>
    <w:uiPriority w:val="99"/>
    <w:unhideWhenUsed/>
    <w:rsid w:val="0043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133"/>
  </w:style>
  <w:style w:type="paragraph" w:styleId="Footer">
    <w:name w:val="footer"/>
    <w:basedOn w:val="Normal"/>
    <w:link w:val="FooterChar"/>
    <w:uiPriority w:val="99"/>
    <w:unhideWhenUsed/>
    <w:rsid w:val="0043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Dobinson, Camilla</dc:creator>
  <cp:keywords/>
  <dc:description/>
  <cp:lastModifiedBy>MUNROE, Danielle (KING'S COLLEGE HOSPITAL NHS FOUNDATION TRUST)</cp:lastModifiedBy>
  <cp:revision>2</cp:revision>
  <dcterms:created xsi:type="dcterms:W3CDTF">2023-07-26T16:28:00Z</dcterms:created>
  <dcterms:modified xsi:type="dcterms:W3CDTF">2023-07-26T16:28:00Z</dcterms:modified>
</cp:coreProperties>
</file>